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D9DDA" w14:textId="77777777" w:rsidR="00713050" w:rsidRDefault="00713050" w:rsidP="00713050">
      <w:pPr>
        <w:pStyle w:val="Header"/>
        <w:rPr>
          <w:rFonts w:ascii="Aptos" w:eastAsia="Aptos" w:hAnsi="Aptos" w:cs="Aptos"/>
          <w:color w:val="000000" w:themeColor="text1"/>
          <w:sz w:val="28"/>
          <w:szCs w:val="28"/>
        </w:rPr>
      </w:pPr>
      <w:r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>O</w:t>
      </w:r>
      <w:r w:rsidRPr="6B1055A7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>BHS Core Questions: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EADF7A5" wp14:editId="03025BAC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698500" cy="582295"/>
            <wp:effectExtent l="0" t="0" r="6350" b="8255"/>
            <wp:wrapSquare wrapText="bothSides"/>
            <wp:docPr id="211218321" name="Picture 1" descr="Home - Old Buckenham High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58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2D5E9C" w14:textId="77777777" w:rsidR="00713050" w:rsidRDefault="00713050" w:rsidP="00713050">
      <w:pPr>
        <w:spacing w:after="0"/>
        <w:rPr>
          <w:rFonts w:ascii="Aptos" w:eastAsia="Aptos" w:hAnsi="Aptos" w:cs="Aptos"/>
          <w:color w:val="000000" w:themeColor="text1"/>
          <w:sz w:val="24"/>
          <w:szCs w:val="24"/>
        </w:rPr>
      </w:pPr>
      <w:r w:rsidRPr="21B1BBDB">
        <w:rPr>
          <w:rFonts w:ascii="Aptos" w:eastAsia="Aptos" w:hAnsi="Aptos" w:cs="Aptos"/>
          <w:color w:val="000000" w:themeColor="text1"/>
          <w:sz w:val="24"/>
          <w:szCs w:val="24"/>
        </w:rPr>
        <w:t>Subject: Science</w:t>
      </w:r>
    </w:p>
    <w:p w14:paraId="7B933E4E" w14:textId="22F1BD76" w:rsidR="00713050" w:rsidRDefault="00713050" w:rsidP="00713050">
      <w:pPr>
        <w:spacing w:after="0"/>
        <w:rPr>
          <w:rFonts w:ascii="Aptos" w:eastAsia="Aptos" w:hAnsi="Aptos" w:cs="Aptos"/>
          <w:color w:val="000000" w:themeColor="text1"/>
          <w:sz w:val="24"/>
          <w:szCs w:val="24"/>
        </w:rPr>
      </w:pPr>
      <w:r w:rsidRPr="21B1BBDB">
        <w:rPr>
          <w:rFonts w:ascii="Aptos" w:eastAsia="Aptos" w:hAnsi="Aptos" w:cs="Aptos"/>
          <w:color w:val="000000" w:themeColor="text1"/>
          <w:sz w:val="24"/>
          <w:szCs w:val="24"/>
        </w:rPr>
        <w:t xml:space="preserve">Year and Term: Year 7 </w:t>
      </w:r>
      <w:r>
        <w:rPr>
          <w:rFonts w:ascii="Aptos" w:eastAsia="Aptos" w:hAnsi="Aptos" w:cs="Aptos"/>
          <w:color w:val="000000" w:themeColor="text1"/>
          <w:sz w:val="24"/>
          <w:szCs w:val="24"/>
        </w:rPr>
        <w:t>Spring</w:t>
      </w:r>
      <w:r w:rsidRPr="21B1BBDB">
        <w:rPr>
          <w:rFonts w:ascii="Aptos" w:eastAsia="Aptos" w:hAnsi="Aptos" w:cs="Aptos"/>
          <w:color w:val="000000" w:themeColor="text1"/>
          <w:sz w:val="24"/>
          <w:szCs w:val="24"/>
        </w:rPr>
        <w:t xml:space="preserve"> Term</w:t>
      </w:r>
    </w:p>
    <w:p w14:paraId="5ACA1E4C" w14:textId="7C5A31D9" w:rsidR="00713050" w:rsidRDefault="00713050" w:rsidP="00713050">
      <w:pPr>
        <w:spacing w:after="0"/>
        <w:rPr>
          <w:rFonts w:ascii="Aptos" w:eastAsia="Aptos" w:hAnsi="Aptos" w:cs="Aptos"/>
          <w:color w:val="000000" w:themeColor="text1"/>
          <w:sz w:val="24"/>
          <w:szCs w:val="24"/>
        </w:rPr>
      </w:pPr>
      <w:r w:rsidRPr="21B1BBDB">
        <w:rPr>
          <w:rFonts w:ascii="Aptos" w:eastAsia="Aptos" w:hAnsi="Aptos" w:cs="Aptos"/>
          <w:color w:val="000000" w:themeColor="text1"/>
          <w:sz w:val="24"/>
          <w:szCs w:val="24"/>
        </w:rPr>
        <w:t>Topic: 7</w:t>
      </w:r>
      <w:r>
        <w:rPr>
          <w:rFonts w:ascii="Aptos" w:eastAsia="Aptos" w:hAnsi="Aptos" w:cs="Aptos"/>
          <w:color w:val="000000" w:themeColor="text1"/>
          <w:sz w:val="24"/>
          <w:szCs w:val="24"/>
        </w:rPr>
        <w:t>B2 Reproduction and Variation</w:t>
      </w:r>
    </w:p>
    <w:p w14:paraId="16F937AF" w14:textId="77777777" w:rsidR="00713050" w:rsidRDefault="00713050" w:rsidP="00713050">
      <w:pPr>
        <w:spacing w:after="0"/>
        <w:rPr>
          <w:rFonts w:ascii="Aptos" w:eastAsia="Aptos" w:hAnsi="Aptos" w:cs="Aptos"/>
          <w:color w:val="000000" w:themeColor="text1"/>
          <w:sz w:val="24"/>
          <w:szCs w:val="24"/>
          <w:highlight w:val="yellow"/>
        </w:rPr>
      </w:pPr>
    </w:p>
    <w:p w14:paraId="71D9E187" w14:textId="77777777" w:rsidR="00713050" w:rsidRDefault="00713050" w:rsidP="00713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ptos" w:eastAsia="Aptos" w:hAnsi="Aptos" w:cs="Aptos"/>
          <w:color w:val="000000" w:themeColor="text1"/>
          <w:sz w:val="24"/>
          <w:szCs w:val="24"/>
        </w:rPr>
      </w:pPr>
      <w:r w:rsidRPr="6B1055A7">
        <w:rPr>
          <w:rFonts w:ascii="Aptos" w:eastAsia="Aptos" w:hAnsi="Aptos" w:cs="Aptos"/>
          <w:color w:val="000000" w:themeColor="text1"/>
          <w:sz w:val="24"/>
          <w:szCs w:val="24"/>
        </w:rPr>
        <w:t>Learn these questions to build a strong foundation of knowledge for this half-term. Ask family or friends to test you regularly, or practise on your own using the ‘Look, Say, Cover, Write’ method.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13050" w14:paraId="22A71E18" w14:textId="77777777" w:rsidTr="00C86684">
        <w:tc>
          <w:tcPr>
            <w:tcW w:w="4508" w:type="dxa"/>
          </w:tcPr>
          <w:p w14:paraId="65DD5E64" w14:textId="77777777" w:rsidR="00713050" w:rsidRPr="00693777" w:rsidRDefault="00713050" w:rsidP="00C86684">
            <w:pPr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693777">
              <w:rPr>
                <w:rFonts w:ascii="Franklin Gothic Book" w:hAnsi="Franklin Gothic Book"/>
                <w:b/>
                <w:bCs/>
                <w:sz w:val="24"/>
                <w:szCs w:val="24"/>
              </w:rPr>
              <w:t xml:space="preserve">Core Question </w:t>
            </w:r>
          </w:p>
        </w:tc>
        <w:tc>
          <w:tcPr>
            <w:tcW w:w="4508" w:type="dxa"/>
          </w:tcPr>
          <w:p w14:paraId="787B0621" w14:textId="77777777" w:rsidR="00713050" w:rsidRPr="00693777" w:rsidRDefault="00713050" w:rsidP="00C86684">
            <w:pPr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693777">
              <w:rPr>
                <w:rFonts w:ascii="Franklin Gothic Book" w:hAnsi="Franklin Gothic Book"/>
                <w:b/>
                <w:bCs/>
                <w:sz w:val="24"/>
                <w:szCs w:val="24"/>
              </w:rPr>
              <w:t xml:space="preserve">Answer </w:t>
            </w:r>
          </w:p>
        </w:tc>
      </w:tr>
      <w:tr w:rsidR="00713050" w14:paraId="7AE7C8C5" w14:textId="77777777" w:rsidTr="00C86684">
        <w:tc>
          <w:tcPr>
            <w:tcW w:w="4508" w:type="dxa"/>
          </w:tcPr>
          <w:p w14:paraId="003A4D2C" w14:textId="77777777" w:rsidR="00713050" w:rsidRPr="003053A8" w:rsidRDefault="00713050" w:rsidP="00713050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t>What sex cell is made by the testes?</w:t>
            </w:r>
          </w:p>
        </w:tc>
        <w:tc>
          <w:tcPr>
            <w:tcW w:w="4508" w:type="dxa"/>
          </w:tcPr>
          <w:p w14:paraId="57AF4B47" w14:textId="77777777" w:rsidR="00713050" w:rsidRPr="003053A8" w:rsidRDefault="00713050" w:rsidP="00C8668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Sperm </w:t>
            </w:r>
          </w:p>
        </w:tc>
      </w:tr>
      <w:tr w:rsidR="00713050" w14:paraId="24B2A69F" w14:textId="77777777" w:rsidTr="00C86684">
        <w:tc>
          <w:tcPr>
            <w:tcW w:w="4508" w:type="dxa"/>
          </w:tcPr>
          <w:p w14:paraId="290E1DF6" w14:textId="77777777" w:rsidR="00713050" w:rsidRPr="003053A8" w:rsidRDefault="00713050" w:rsidP="00713050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t>What sex cell is made by the ovaries?</w:t>
            </w:r>
          </w:p>
        </w:tc>
        <w:tc>
          <w:tcPr>
            <w:tcW w:w="4508" w:type="dxa"/>
          </w:tcPr>
          <w:p w14:paraId="1DA02B87" w14:textId="77777777" w:rsidR="00713050" w:rsidRPr="003053A8" w:rsidRDefault="00713050" w:rsidP="00C8668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Egg </w:t>
            </w:r>
          </w:p>
        </w:tc>
      </w:tr>
      <w:tr w:rsidR="00713050" w14:paraId="3DB5DB20" w14:textId="77777777" w:rsidTr="00C86684">
        <w:tc>
          <w:tcPr>
            <w:tcW w:w="4508" w:type="dxa"/>
          </w:tcPr>
          <w:p w14:paraId="74AEEDA9" w14:textId="77777777" w:rsidR="00713050" w:rsidRPr="003053A8" w:rsidRDefault="00713050" w:rsidP="00713050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t>What is the recurring cycle that occurs within the reproductive system in people with ovaries and uteruses?</w:t>
            </w:r>
          </w:p>
        </w:tc>
        <w:tc>
          <w:tcPr>
            <w:tcW w:w="4508" w:type="dxa"/>
          </w:tcPr>
          <w:p w14:paraId="75E06CAB" w14:textId="77777777" w:rsidR="00713050" w:rsidRPr="003053A8" w:rsidRDefault="00713050" w:rsidP="00C8668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Menstrual cycle </w:t>
            </w:r>
          </w:p>
        </w:tc>
      </w:tr>
      <w:tr w:rsidR="00713050" w14:paraId="54C5C7DE" w14:textId="77777777" w:rsidTr="00C86684">
        <w:tc>
          <w:tcPr>
            <w:tcW w:w="4508" w:type="dxa"/>
          </w:tcPr>
          <w:p w14:paraId="04A42FF9" w14:textId="77777777" w:rsidR="00713050" w:rsidRDefault="00713050" w:rsidP="00713050">
            <w:pPr>
              <w:pStyle w:val="ListParagraph"/>
              <w:numPr>
                <w:ilvl w:val="0"/>
                <w:numId w:val="3"/>
              </w:numPr>
            </w:pPr>
            <w:r>
              <w:t>How long is the average menstrual cycle?</w:t>
            </w:r>
          </w:p>
        </w:tc>
        <w:tc>
          <w:tcPr>
            <w:tcW w:w="4508" w:type="dxa"/>
          </w:tcPr>
          <w:p w14:paraId="29D112AA" w14:textId="77777777" w:rsidR="00713050" w:rsidRDefault="00713050" w:rsidP="00C8668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28 days</w:t>
            </w:r>
          </w:p>
        </w:tc>
      </w:tr>
      <w:tr w:rsidR="00713050" w14:paraId="27D23CCA" w14:textId="77777777" w:rsidTr="00C86684">
        <w:tc>
          <w:tcPr>
            <w:tcW w:w="4508" w:type="dxa"/>
          </w:tcPr>
          <w:p w14:paraId="42916DC2" w14:textId="77777777" w:rsidR="00713050" w:rsidRDefault="00713050" w:rsidP="00713050">
            <w:pPr>
              <w:pStyle w:val="ListParagraph"/>
              <w:numPr>
                <w:ilvl w:val="0"/>
                <w:numId w:val="3"/>
              </w:numPr>
            </w:pPr>
            <w:r>
              <w:t xml:space="preserve">Which part of the reproductive system is where a baby will grow? </w:t>
            </w:r>
          </w:p>
        </w:tc>
        <w:tc>
          <w:tcPr>
            <w:tcW w:w="4508" w:type="dxa"/>
          </w:tcPr>
          <w:p w14:paraId="602C8AB5" w14:textId="77777777" w:rsidR="00713050" w:rsidRDefault="00713050" w:rsidP="00C8668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Uterus (womb)</w:t>
            </w:r>
          </w:p>
        </w:tc>
      </w:tr>
      <w:tr w:rsidR="00713050" w14:paraId="562D4F65" w14:textId="77777777" w:rsidTr="00C86684">
        <w:tc>
          <w:tcPr>
            <w:tcW w:w="4508" w:type="dxa"/>
          </w:tcPr>
          <w:p w14:paraId="4772CE99" w14:textId="77777777" w:rsidR="00713050" w:rsidRDefault="00713050" w:rsidP="00713050">
            <w:pPr>
              <w:pStyle w:val="ListParagraph"/>
              <w:numPr>
                <w:ilvl w:val="0"/>
                <w:numId w:val="3"/>
              </w:numPr>
            </w:pPr>
            <w:r>
              <w:t>Which part of the reproductive system is an opening found between the uterus and the vagina?</w:t>
            </w:r>
          </w:p>
        </w:tc>
        <w:tc>
          <w:tcPr>
            <w:tcW w:w="4508" w:type="dxa"/>
          </w:tcPr>
          <w:p w14:paraId="1A6CACC9" w14:textId="77777777" w:rsidR="00713050" w:rsidRDefault="00713050" w:rsidP="00C8668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Cervix </w:t>
            </w:r>
          </w:p>
        </w:tc>
      </w:tr>
      <w:tr w:rsidR="00713050" w14:paraId="38A3BE84" w14:textId="77777777" w:rsidTr="00C86684">
        <w:tc>
          <w:tcPr>
            <w:tcW w:w="4508" w:type="dxa"/>
          </w:tcPr>
          <w:p w14:paraId="234BAE42" w14:textId="77777777" w:rsidR="00713050" w:rsidRPr="003053A8" w:rsidRDefault="00713050" w:rsidP="00713050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Every month, if an egg cell is not fertilised by sperm cells, the lining of the uterus will shed. What is this called?</w:t>
            </w:r>
          </w:p>
        </w:tc>
        <w:tc>
          <w:tcPr>
            <w:tcW w:w="4508" w:type="dxa"/>
          </w:tcPr>
          <w:p w14:paraId="2968E847" w14:textId="77777777" w:rsidR="00713050" w:rsidRPr="003053A8" w:rsidRDefault="00713050" w:rsidP="00C8668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A period</w:t>
            </w:r>
          </w:p>
        </w:tc>
      </w:tr>
      <w:tr w:rsidR="00713050" w14:paraId="26FAE4A7" w14:textId="77777777" w:rsidTr="00C86684">
        <w:tc>
          <w:tcPr>
            <w:tcW w:w="4508" w:type="dxa"/>
          </w:tcPr>
          <w:p w14:paraId="7CD095CE" w14:textId="77777777" w:rsidR="00713050" w:rsidRDefault="00713050" w:rsidP="00713050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What is the umbilical cord for?</w:t>
            </w:r>
          </w:p>
        </w:tc>
        <w:tc>
          <w:tcPr>
            <w:tcW w:w="4508" w:type="dxa"/>
          </w:tcPr>
          <w:p w14:paraId="69100774" w14:textId="77777777" w:rsidR="00713050" w:rsidRDefault="00713050" w:rsidP="00C8668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Connects the foetus to the placenta</w:t>
            </w:r>
          </w:p>
        </w:tc>
      </w:tr>
      <w:tr w:rsidR="00713050" w14:paraId="637446CC" w14:textId="77777777" w:rsidTr="00C86684">
        <w:tc>
          <w:tcPr>
            <w:tcW w:w="4508" w:type="dxa"/>
          </w:tcPr>
          <w:p w14:paraId="0222A9A6" w14:textId="77777777" w:rsidR="00713050" w:rsidRDefault="00713050" w:rsidP="00713050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What is the amniotic fluid?</w:t>
            </w:r>
          </w:p>
        </w:tc>
        <w:tc>
          <w:tcPr>
            <w:tcW w:w="4508" w:type="dxa"/>
          </w:tcPr>
          <w:p w14:paraId="06D2E3A8" w14:textId="77777777" w:rsidR="00713050" w:rsidRDefault="00713050" w:rsidP="00C86684">
            <w:pPr>
              <w:rPr>
                <w:rFonts w:ascii="Franklin Gothic Book" w:hAnsi="Franklin Gothic Book"/>
              </w:rPr>
            </w:pPr>
            <w:r w:rsidRPr="00651315">
              <w:rPr>
                <w:rFonts w:ascii="Franklin Gothic Book" w:hAnsi="Franklin Gothic Book"/>
              </w:rPr>
              <w:t>Liquid that surrounds and protects the foetus</w:t>
            </w:r>
          </w:p>
        </w:tc>
      </w:tr>
      <w:tr w:rsidR="00713050" w14:paraId="3523BF3E" w14:textId="77777777" w:rsidTr="00C86684">
        <w:tc>
          <w:tcPr>
            <w:tcW w:w="4508" w:type="dxa"/>
          </w:tcPr>
          <w:p w14:paraId="7ECCFBBA" w14:textId="77777777" w:rsidR="00713050" w:rsidRDefault="00713050" w:rsidP="00713050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What is a foetus? </w:t>
            </w:r>
          </w:p>
        </w:tc>
        <w:tc>
          <w:tcPr>
            <w:tcW w:w="4508" w:type="dxa"/>
          </w:tcPr>
          <w:p w14:paraId="18E21A9D" w14:textId="77777777" w:rsidR="00713050" w:rsidRPr="00651315" w:rsidRDefault="00713050" w:rsidP="00C8668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The developing baby during pregnancy</w:t>
            </w:r>
          </w:p>
        </w:tc>
      </w:tr>
      <w:tr w:rsidR="00713050" w14:paraId="4B2544DA" w14:textId="77777777" w:rsidTr="00C86684">
        <w:tc>
          <w:tcPr>
            <w:tcW w:w="4508" w:type="dxa"/>
          </w:tcPr>
          <w:p w14:paraId="376C8EEE" w14:textId="77777777" w:rsidR="00713050" w:rsidRDefault="00713050" w:rsidP="00713050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What is gestation?</w:t>
            </w:r>
          </w:p>
        </w:tc>
        <w:tc>
          <w:tcPr>
            <w:tcW w:w="4508" w:type="dxa"/>
          </w:tcPr>
          <w:p w14:paraId="5AB41F65" w14:textId="77777777" w:rsidR="00713050" w:rsidRPr="00651315" w:rsidRDefault="00713050" w:rsidP="00C86684">
            <w:pPr>
              <w:rPr>
                <w:rFonts w:ascii="Franklin Gothic Book" w:hAnsi="Franklin Gothic Book"/>
              </w:rPr>
            </w:pPr>
            <w:r w:rsidRPr="00444E0D">
              <w:rPr>
                <w:rFonts w:ascii="Franklin Gothic Book" w:hAnsi="Franklin Gothic Book"/>
              </w:rPr>
              <w:t>Process where the baby develops during pregnancy</w:t>
            </w:r>
          </w:p>
        </w:tc>
      </w:tr>
      <w:tr w:rsidR="00713050" w14:paraId="0ECBF7A8" w14:textId="77777777" w:rsidTr="00C86684">
        <w:tc>
          <w:tcPr>
            <w:tcW w:w="4508" w:type="dxa"/>
          </w:tcPr>
          <w:p w14:paraId="6FCF2CE5" w14:textId="77777777" w:rsidR="00713050" w:rsidRPr="003053A8" w:rsidRDefault="00713050" w:rsidP="00713050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t>What is fertilisation?</w:t>
            </w:r>
          </w:p>
        </w:tc>
        <w:tc>
          <w:tcPr>
            <w:tcW w:w="4508" w:type="dxa"/>
          </w:tcPr>
          <w:p w14:paraId="79FA34E4" w14:textId="77777777" w:rsidR="00713050" w:rsidRPr="003053A8" w:rsidRDefault="00713050" w:rsidP="00C8668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When a sperm cell enters the egg cell</w:t>
            </w:r>
          </w:p>
        </w:tc>
      </w:tr>
      <w:tr w:rsidR="00713050" w14:paraId="38C47162" w14:textId="77777777" w:rsidTr="00C86684">
        <w:tc>
          <w:tcPr>
            <w:tcW w:w="4508" w:type="dxa"/>
          </w:tcPr>
          <w:p w14:paraId="41E8A001" w14:textId="77777777" w:rsidR="00713050" w:rsidRPr="003053A8" w:rsidRDefault="00713050" w:rsidP="00713050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How much of the genetic material comes from each parent?</w:t>
            </w:r>
          </w:p>
        </w:tc>
        <w:tc>
          <w:tcPr>
            <w:tcW w:w="4508" w:type="dxa"/>
          </w:tcPr>
          <w:p w14:paraId="144F1424" w14:textId="77777777" w:rsidR="00713050" w:rsidRPr="003053A8" w:rsidRDefault="00713050" w:rsidP="00C8668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Half from each parent</w:t>
            </w:r>
          </w:p>
        </w:tc>
      </w:tr>
      <w:tr w:rsidR="00713050" w14:paraId="603B12BE" w14:textId="77777777" w:rsidTr="00C86684">
        <w:tc>
          <w:tcPr>
            <w:tcW w:w="4508" w:type="dxa"/>
          </w:tcPr>
          <w:p w14:paraId="633EA14E" w14:textId="77777777" w:rsidR="00713050" w:rsidRPr="003053A8" w:rsidRDefault="00713050" w:rsidP="00713050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t>Describe how identical twins are formed.</w:t>
            </w:r>
          </w:p>
        </w:tc>
        <w:tc>
          <w:tcPr>
            <w:tcW w:w="4508" w:type="dxa"/>
          </w:tcPr>
          <w:p w14:paraId="74BF0BF8" w14:textId="77777777" w:rsidR="00713050" w:rsidRPr="003053A8" w:rsidRDefault="00713050" w:rsidP="00C8668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When the egg cell is fertilised, it splits in half and these two cells begin dividing on their own to form two foetuses.</w:t>
            </w:r>
          </w:p>
        </w:tc>
      </w:tr>
      <w:tr w:rsidR="00713050" w14:paraId="050EF0D6" w14:textId="77777777" w:rsidTr="00C86684">
        <w:tc>
          <w:tcPr>
            <w:tcW w:w="4508" w:type="dxa"/>
          </w:tcPr>
          <w:p w14:paraId="554AE15B" w14:textId="77777777" w:rsidR="00713050" w:rsidRPr="003053A8" w:rsidRDefault="00713050" w:rsidP="00713050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t>What is the purpose of the placenta?</w:t>
            </w:r>
          </w:p>
        </w:tc>
        <w:tc>
          <w:tcPr>
            <w:tcW w:w="4508" w:type="dxa"/>
          </w:tcPr>
          <w:p w14:paraId="34B45433" w14:textId="77777777" w:rsidR="00713050" w:rsidRPr="003053A8" w:rsidRDefault="00713050" w:rsidP="00C8668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Allows oxygen and nutrients to pass from the mother to the baby</w:t>
            </w:r>
          </w:p>
        </w:tc>
      </w:tr>
      <w:tr w:rsidR="00713050" w14:paraId="010A67FE" w14:textId="77777777" w:rsidTr="00C86684">
        <w:tc>
          <w:tcPr>
            <w:tcW w:w="4508" w:type="dxa"/>
          </w:tcPr>
          <w:p w14:paraId="293A0016" w14:textId="77777777" w:rsidR="00713050" w:rsidRPr="003053A8" w:rsidRDefault="00713050" w:rsidP="00713050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How long should a human pregnancy be? </w:t>
            </w:r>
          </w:p>
        </w:tc>
        <w:tc>
          <w:tcPr>
            <w:tcW w:w="4508" w:type="dxa"/>
          </w:tcPr>
          <w:p w14:paraId="31220444" w14:textId="77777777" w:rsidR="00713050" w:rsidRPr="003053A8" w:rsidRDefault="00713050" w:rsidP="00C8668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9 months (40 weeks)</w:t>
            </w:r>
          </w:p>
        </w:tc>
      </w:tr>
      <w:tr w:rsidR="00713050" w14:paraId="7E150AC8" w14:textId="77777777" w:rsidTr="00C86684">
        <w:tc>
          <w:tcPr>
            <w:tcW w:w="4508" w:type="dxa"/>
          </w:tcPr>
          <w:p w14:paraId="07443319" w14:textId="77777777" w:rsidR="00713050" w:rsidRPr="003053A8" w:rsidRDefault="00713050" w:rsidP="00713050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What is variation?</w:t>
            </w:r>
          </w:p>
        </w:tc>
        <w:tc>
          <w:tcPr>
            <w:tcW w:w="4508" w:type="dxa"/>
          </w:tcPr>
          <w:p w14:paraId="5E6905EC" w14:textId="77777777" w:rsidR="00713050" w:rsidRPr="003053A8" w:rsidRDefault="00713050" w:rsidP="00C8668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The differences between and within species.</w:t>
            </w:r>
          </w:p>
        </w:tc>
      </w:tr>
      <w:tr w:rsidR="00713050" w14:paraId="08E67125" w14:textId="77777777" w:rsidTr="00C86684">
        <w:tc>
          <w:tcPr>
            <w:tcW w:w="4508" w:type="dxa"/>
          </w:tcPr>
          <w:p w14:paraId="084B8D4D" w14:textId="77777777" w:rsidR="00713050" w:rsidRPr="003053A8" w:rsidRDefault="00713050" w:rsidP="00713050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What are the two types of variation?</w:t>
            </w:r>
          </w:p>
        </w:tc>
        <w:tc>
          <w:tcPr>
            <w:tcW w:w="4508" w:type="dxa"/>
          </w:tcPr>
          <w:p w14:paraId="55787327" w14:textId="77777777" w:rsidR="00713050" w:rsidRPr="003053A8" w:rsidRDefault="00713050" w:rsidP="00C8668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Genetic and environmental </w:t>
            </w:r>
          </w:p>
        </w:tc>
      </w:tr>
      <w:tr w:rsidR="00713050" w14:paraId="0B90435A" w14:textId="77777777" w:rsidTr="00C86684">
        <w:tc>
          <w:tcPr>
            <w:tcW w:w="4508" w:type="dxa"/>
          </w:tcPr>
          <w:p w14:paraId="0B8F40FB" w14:textId="77777777" w:rsidR="00713050" w:rsidRPr="003053A8" w:rsidRDefault="00713050" w:rsidP="00713050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What is an example of a characteristic caused by genetic variation?</w:t>
            </w:r>
          </w:p>
        </w:tc>
        <w:tc>
          <w:tcPr>
            <w:tcW w:w="4508" w:type="dxa"/>
          </w:tcPr>
          <w:p w14:paraId="11BC9AED" w14:textId="77777777" w:rsidR="00713050" w:rsidRPr="003053A8" w:rsidRDefault="00713050" w:rsidP="00C8668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Eye colour, natural hair colour, blood group </w:t>
            </w:r>
          </w:p>
        </w:tc>
      </w:tr>
      <w:tr w:rsidR="00713050" w14:paraId="472DA939" w14:textId="77777777" w:rsidTr="00C86684">
        <w:tc>
          <w:tcPr>
            <w:tcW w:w="4508" w:type="dxa"/>
          </w:tcPr>
          <w:p w14:paraId="38749196" w14:textId="77777777" w:rsidR="00713050" w:rsidRPr="00A6298E" w:rsidRDefault="00713050" w:rsidP="00713050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What is an example of a characteristic caused by environmental variation?</w:t>
            </w:r>
          </w:p>
        </w:tc>
        <w:tc>
          <w:tcPr>
            <w:tcW w:w="4508" w:type="dxa"/>
          </w:tcPr>
          <w:p w14:paraId="6B0202AD" w14:textId="77777777" w:rsidR="00713050" w:rsidRPr="00A6298E" w:rsidRDefault="00713050" w:rsidP="00C8668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Scars, tattoos, language spoken </w:t>
            </w:r>
          </w:p>
        </w:tc>
      </w:tr>
      <w:tr w:rsidR="00713050" w14:paraId="0FEFBCBD" w14:textId="77777777" w:rsidTr="00C86684">
        <w:tc>
          <w:tcPr>
            <w:tcW w:w="4508" w:type="dxa"/>
          </w:tcPr>
          <w:p w14:paraId="3DC1CBA5" w14:textId="77777777" w:rsidR="00713050" w:rsidRDefault="00713050" w:rsidP="00713050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What is an example of a characteristic caused by both environmental and genetic variation?</w:t>
            </w:r>
          </w:p>
        </w:tc>
        <w:tc>
          <w:tcPr>
            <w:tcW w:w="4508" w:type="dxa"/>
          </w:tcPr>
          <w:p w14:paraId="4EAE4DE9" w14:textId="77777777" w:rsidR="00713050" w:rsidRDefault="00713050" w:rsidP="00C8668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Skin colour, height, weight </w:t>
            </w:r>
          </w:p>
        </w:tc>
      </w:tr>
      <w:tr w:rsidR="00713050" w14:paraId="4E1DAD12" w14:textId="77777777" w:rsidTr="00C86684">
        <w:tc>
          <w:tcPr>
            <w:tcW w:w="4508" w:type="dxa"/>
            <w:vAlign w:val="center"/>
          </w:tcPr>
          <w:p w14:paraId="7B285102" w14:textId="77777777" w:rsidR="00713050" w:rsidRPr="00A6298E" w:rsidRDefault="00713050" w:rsidP="00713050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rPr>
                <w:sz w:val="20"/>
                <w:szCs w:val="20"/>
              </w:rPr>
              <w:lastRenderedPageBreak/>
              <w:t>Which part of the cell contains the genetic information?</w:t>
            </w:r>
          </w:p>
        </w:tc>
        <w:tc>
          <w:tcPr>
            <w:tcW w:w="4508" w:type="dxa"/>
          </w:tcPr>
          <w:p w14:paraId="54B8BC53" w14:textId="77777777" w:rsidR="00713050" w:rsidRPr="00521287" w:rsidRDefault="00713050" w:rsidP="00C8668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Nucleus </w:t>
            </w:r>
          </w:p>
        </w:tc>
      </w:tr>
      <w:tr w:rsidR="00713050" w14:paraId="7A1A1803" w14:textId="77777777" w:rsidTr="00C86684">
        <w:tc>
          <w:tcPr>
            <w:tcW w:w="4508" w:type="dxa"/>
            <w:vAlign w:val="center"/>
          </w:tcPr>
          <w:p w14:paraId="63855B1C" w14:textId="77777777" w:rsidR="00713050" w:rsidRPr="00A6298E" w:rsidRDefault="00713050" w:rsidP="00713050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t>What word is used to describe a change in DNA?</w:t>
            </w:r>
          </w:p>
        </w:tc>
        <w:tc>
          <w:tcPr>
            <w:tcW w:w="4508" w:type="dxa"/>
          </w:tcPr>
          <w:p w14:paraId="0E053DA2" w14:textId="77777777" w:rsidR="00713050" w:rsidRPr="00A6298E" w:rsidRDefault="00713050" w:rsidP="00C8668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Mutation </w:t>
            </w:r>
          </w:p>
        </w:tc>
      </w:tr>
      <w:tr w:rsidR="00713050" w14:paraId="40851D7E" w14:textId="77777777" w:rsidTr="00C86684">
        <w:tc>
          <w:tcPr>
            <w:tcW w:w="4508" w:type="dxa"/>
            <w:vAlign w:val="center"/>
          </w:tcPr>
          <w:p w14:paraId="561812B7" w14:textId="77777777" w:rsidR="00713050" w:rsidRPr="00A6298E" w:rsidRDefault="00713050" w:rsidP="00713050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t>What is the name for long coiled strands of DNA?</w:t>
            </w:r>
          </w:p>
        </w:tc>
        <w:tc>
          <w:tcPr>
            <w:tcW w:w="4508" w:type="dxa"/>
          </w:tcPr>
          <w:p w14:paraId="7492D869" w14:textId="77777777" w:rsidR="00713050" w:rsidRPr="00A6298E" w:rsidRDefault="00713050" w:rsidP="00C8668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Chromosomes </w:t>
            </w:r>
          </w:p>
        </w:tc>
      </w:tr>
      <w:tr w:rsidR="00713050" w14:paraId="69A90F46" w14:textId="77777777" w:rsidTr="00C86684">
        <w:tc>
          <w:tcPr>
            <w:tcW w:w="4508" w:type="dxa"/>
          </w:tcPr>
          <w:p w14:paraId="4DC95399" w14:textId="77777777" w:rsidR="00713050" w:rsidRPr="00A6298E" w:rsidRDefault="00713050" w:rsidP="00713050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What is the name for short sections of DNA?</w:t>
            </w:r>
          </w:p>
        </w:tc>
        <w:tc>
          <w:tcPr>
            <w:tcW w:w="4508" w:type="dxa"/>
          </w:tcPr>
          <w:p w14:paraId="3F98F2D8" w14:textId="77777777" w:rsidR="00713050" w:rsidRPr="00A6298E" w:rsidRDefault="00713050" w:rsidP="00C8668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Genes</w:t>
            </w:r>
          </w:p>
        </w:tc>
      </w:tr>
    </w:tbl>
    <w:p w14:paraId="0BE7758A" w14:textId="77777777" w:rsidR="00713050" w:rsidRDefault="00713050"/>
    <w:sectPr w:rsidR="007130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25782" w14:textId="77777777" w:rsidR="00693777" w:rsidRDefault="00693777" w:rsidP="00693777">
      <w:pPr>
        <w:spacing w:after="0" w:line="240" w:lineRule="auto"/>
      </w:pPr>
      <w:r>
        <w:separator/>
      </w:r>
    </w:p>
  </w:endnote>
  <w:endnote w:type="continuationSeparator" w:id="0">
    <w:p w14:paraId="57953357" w14:textId="77777777" w:rsidR="00693777" w:rsidRDefault="00693777" w:rsidP="00693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55E56" w14:textId="77777777" w:rsidR="00693777" w:rsidRDefault="00693777" w:rsidP="00693777">
      <w:pPr>
        <w:spacing w:after="0" w:line="240" w:lineRule="auto"/>
      </w:pPr>
      <w:r>
        <w:separator/>
      </w:r>
    </w:p>
  </w:footnote>
  <w:footnote w:type="continuationSeparator" w:id="0">
    <w:p w14:paraId="2E79658E" w14:textId="77777777" w:rsidR="00693777" w:rsidRDefault="00693777" w:rsidP="00693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868A9"/>
    <w:multiLevelType w:val="hybridMultilevel"/>
    <w:tmpl w:val="F50C90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43A63"/>
    <w:multiLevelType w:val="hybridMultilevel"/>
    <w:tmpl w:val="F50C90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587DAF"/>
    <w:multiLevelType w:val="hybridMultilevel"/>
    <w:tmpl w:val="3BCA3BD2"/>
    <w:lvl w:ilvl="0" w:tplc="628C2614">
      <w:start w:val="25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542936">
    <w:abstractNumId w:val="1"/>
  </w:num>
  <w:num w:numId="2" w16cid:durableId="531773975">
    <w:abstractNumId w:val="2"/>
  </w:num>
  <w:num w:numId="3" w16cid:durableId="1474835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77"/>
    <w:rsid w:val="00025364"/>
    <w:rsid w:val="00042C91"/>
    <w:rsid w:val="000B0216"/>
    <w:rsid w:val="00101A66"/>
    <w:rsid w:val="00104D76"/>
    <w:rsid w:val="00153CFD"/>
    <w:rsid w:val="001D0B31"/>
    <w:rsid w:val="001E18A6"/>
    <w:rsid w:val="002121C7"/>
    <w:rsid w:val="0026500B"/>
    <w:rsid w:val="00292FD0"/>
    <w:rsid w:val="002A76B4"/>
    <w:rsid w:val="003053A8"/>
    <w:rsid w:val="00340182"/>
    <w:rsid w:val="00444E0D"/>
    <w:rsid w:val="00447D19"/>
    <w:rsid w:val="004F05D7"/>
    <w:rsid w:val="00513E7C"/>
    <w:rsid w:val="00521287"/>
    <w:rsid w:val="00597070"/>
    <w:rsid w:val="005C1B74"/>
    <w:rsid w:val="005C341F"/>
    <w:rsid w:val="005F6FE4"/>
    <w:rsid w:val="006124A5"/>
    <w:rsid w:val="00633DE6"/>
    <w:rsid w:val="00651315"/>
    <w:rsid w:val="00693777"/>
    <w:rsid w:val="006A7A30"/>
    <w:rsid w:val="006C2850"/>
    <w:rsid w:val="006F3F0B"/>
    <w:rsid w:val="0070092A"/>
    <w:rsid w:val="00713050"/>
    <w:rsid w:val="0073043C"/>
    <w:rsid w:val="00774892"/>
    <w:rsid w:val="00787DC0"/>
    <w:rsid w:val="007A37FF"/>
    <w:rsid w:val="008B4880"/>
    <w:rsid w:val="008C4424"/>
    <w:rsid w:val="008E07A3"/>
    <w:rsid w:val="008E1FEF"/>
    <w:rsid w:val="00957D8B"/>
    <w:rsid w:val="0097526A"/>
    <w:rsid w:val="0098562B"/>
    <w:rsid w:val="00A2409A"/>
    <w:rsid w:val="00A50995"/>
    <w:rsid w:val="00A6298E"/>
    <w:rsid w:val="00AA6454"/>
    <w:rsid w:val="00AA6A96"/>
    <w:rsid w:val="00AF45CC"/>
    <w:rsid w:val="00B016A9"/>
    <w:rsid w:val="00B21736"/>
    <w:rsid w:val="00B762B4"/>
    <w:rsid w:val="00B875EA"/>
    <w:rsid w:val="00BD2603"/>
    <w:rsid w:val="00C1588C"/>
    <w:rsid w:val="00C53005"/>
    <w:rsid w:val="00C607C8"/>
    <w:rsid w:val="00CC1778"/>
    <w:rsid w:val="00CE41FA"/>
    <w:rsid w:val="00CE6DF7"/>
    <w:rsid w:val="00CF0F6A"/>
    <w:rsid w:val="00D4197C"/>
    <w:rsid w:val="00D4799D"/>
    <w:rsid w:val="00E51178"/>
    <w:rsid w:val="00E728A2"/>
    <w:rsid w:val="00EA7ED5"/>
    <w:rsid w:val="00EB2E72"/>
    <w:rsid w:val="00EE3871"/>
    <w:rsid w:val="00F05421"/>
    <w:rsid w:val="00F42E95"/>
    <w:rsid w:val="00F9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D3233"/>
  <w15:chartTrackingRefBased/>
  <w15:docId w15:val="{1563D11C-9A69-4A1E-85F2-467CFABE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7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7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7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7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7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7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7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7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7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7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7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777"/>
  </w:style>
  <w:style w:type="paragraph" w:styleId="Footer">
    <w:name w:val="footer"/>
    <w:basedOn w:val="Normal"/>
    <w:link w:val="Foot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777"/>
  </w:style>
  <w:style w:type="table" w:styleId="TableGrid">
    <w:name w:val="Table Grid"/>
    <w:basedOn w:val="TableNormal"/>
    <w:uiPriority w:val="39"/>
    <w:rsid w:val="00693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856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9BB833B55253409F08C9420BE27A1F" ma:contentTypeVersion="15" ma:contentTypeDescription="Create a new document." ma:contentTypeScope="" ma:versionID="585861a48f2eb26fbeab0191175a66b2">
  <xsd:schema xmlns:xsd="http://www.w3.org/2001/XMLSchema" xmlns:xs="http://www.w3.org/2001/XMLSchema" xmlns:p="http://schemas.microsoft.com/office/2006/metadata/properties" xmlns:ns2="8537ff0e-e00b-4636-8ed2-b52c74cff665" xmlns:ns3="fb9ac88b-5def-4f6d-a059-a9d6f01661cf" targetNamespace="http://schemas.microsoft.com/office/2006/metadata/properties" ma:root="true" ma:fieldsID="705d2f59a56c85f1bfd6d617f9a050f2" ns2:_="" ns3:_="">
    <xsd:import namespace="8537ff0e-e00b-4636-8ed2-b52c74cff665"/>
    <xsd:import namespace="fb9ac88b-5def-4f6d-a059-a9d6f01661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7ff0e-e00b-4636-8ed2-b52c74cff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37ff0e-e00b-4636-8ed2-b52c74cff665">
      <Terms xmlns="http://schemas.microsoft.com/office/infopath/2007/PartnerControls"/>
    </lcf76f155ced4ddcb4097134ff3c332f>
    <TaxCatchAll xmlns="fb9ac88b-5def-4f6d-a059-a9d6f01661cf" xsi:nil="true"/>
  </documentManagement>
</p:properties>
</file>

<file path=customXml/itemProps1.xml><?xml version="1.0" encoding="utf-8"?>
<ds:datastoreItem xmlns:ds="http://schemas.openxmlformats.org/officeDocument/2006/customXml" ds:itemID="{866733FC-0F61-4281-8070-929AE0AD1E29}"/>
</file>

<file path=customXml/itemProps2.xml><?xml version="1.0" encoding="utf-8"?>
<ds:datastoreItem xmlns:ds="http://schemas.openxmlformats.org/officeDocument/2006/customXml" ds:itemID="{3B02258A-5A8D-425C-9567-5073CDFA5226}"/>
</file>

<file path=customXml/itemProps3.xml><?xml version="1.0" encoding="utf-8"?>
<ds:datastoreItem xmlns:ds="http://schemas.openxmlformats.org/officeDocument/2006/customXml" ds:itemID="{904A27C9-99FE-4366-9513-9337F9B6C9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Sapientia Education Trust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Roseandrea Lee</dc:creator>
  <cp:keywords/>
  <dc:description/>
  <cp:lastModifiedBy>Roseandrea Lee</cp:lastModifiedBy>
  <cp:revision>60</cp:revision>
  <dcterms:created xsi:type="dcterms:W3CDTF">2025-04-23T11:29:00Z</dcterms:created>
  <dcterms:modified xsi:type="dcterms:W3CDTF">2025-05-12T13:27:00Z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0x0101003C9BB833B55253409F08C9420BE27A1F</vt:lpwstr>
  </property>
</Properties>
</file>