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AD0C" w14:textId="5F86ACA1" w:rsidR="00E13CB2" w:rsidRPr="00E13CB2" w:rsidRDefault="00E13CB2" w:rsidP="00E13CB2">
      <w:r w:rsidRPr="00E13CB2">
        <w:rPr>
          <w:noProof/>
        </w:rPr>
        <w:drawing>
          <wp:anchor distT="0" distB="0" distL="114300" distR="114300" simplePos="0" relativeHeight="251658240" behindDoc="0" locked="0" layoutInCell="1" allowOverlap="1" wp14:anchorId="16224352" wp14:editId="1031D7E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441163098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3CB2">
        <w:rPr>
          <w:b/>
          <w:bCs/>
        </w:rPr>
        <w:t>OBHS Core Questions:</w:t>
      </w:r>
      <w:r w:rsidRPr="00E13CB2">
        <w:t> </w:t>
      </w:r>
    </w:p>
    <w:p w14:paraId="5AC15F5A" w14:textId="77777777" w:rsidR="00E13CB2" w:rsidRPr="00E13CB2" w:rsidRDefault="00E13CB2" w:rsidP="00E13CB2">
      <w:r w:rsidRPr="00E13CB2">
        <w:t>Subject: Science </w:t>
      </w:r>
    </w:p>
    <w:p w14:paraId="4773F02A" w14:textId="1D093057" w:rsidR="00E13CB2" w:rsidRPr="00E13CB2" w:rsidRDefault="00E13CB2" w:rsidP="00E13CB2">
      <w:r w:rsidRPr="00E13CB2">
        <w:t xml:space="preserve">Year and Term: Year </w:t>
      </w:r>
      <w:r>
        <w:t xml:space="preserve">9 </w:t>
      </w:r>
      <w:r w:rsidR="00670DCF">
        <w:t>Summer</w:t>
      </w:r>
      <w:r w:rsidRPr="00E13CB2">
        <w:t xml:space="preserve"> Term </w:t>
      </w:r>
    </w:p>
    <w:p w14:paraId="08AC696D" w14:textId="44096D20" w:rsidR="00E13CB2" w:rsidRPr="00E13CB2" w:rsidRDefault="00E13CB2" w:rsidP="00E13CB2">
      <w:r w:rsidRPr="00E13CB2">
        <w:t>Topic:</w:t>
      </w:r>
      <w:r w:rsidR="002B7406">
        <w:t xml:space="preserve"> </w:t>
      </w:r>
      <w:r w:rsidR="00670DCF">
        <w:t xml:space="preserve">B3 Infection and Response </w:t>
      </w:r>
      <w:r w:rsidRPr="00E13CB2">
        <w:t> </w:t>
      </w:r>
    </w:p>
    <w:p w14:paraId="59552083" w14:textId="77777777" w:rsidR="00E13CB2" w:rsidRPr="00E13CB2" w:rsidRDefault="00E13CB2" w:rsidP="00E13CB2">
      <w:r w:rsidRPr="00E13CB2">
        <w:t>Learn these questions to build a strong foundation of knowledge for this half-term. Ask family or friends to test you regularly, or practise on your own using the ‘Look, Say, Cover, Write’ method. </w:t>
      </w:r>
    </w:p>
    <w:p w14:paraId="1235100D" w14:textId="77777777" w:rsidR="00E13CB2" w:rsidRDefault="00E13C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060"/>
      </w:tblGrid>
      <w:tr w:rsidR="00E13CB2" w:rsidRPr="00B337DE" w14:paraId="6F2A8E5B" w14:textId="77777777" w:rsidTr="003477F2">
        <w:tc>
          <w:tcPr>
            <w:tcW w:w="4956" w:type="dxa"/>
          </w:tcPr>
          <w:p w14:paraId="4DC79E4F" w14:textId="77777777" w:rsidR="00E13CB2" w:rsidRPr="00B337DE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B337DE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060" w:type="dxa"/>
          </w:tcPr>
          <w:p w14:paraId="7E110CF2" w14:textId="77777777" w:rsidR="00E13CB2" w:rsidRPr="00B337DE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B337DE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D84689" w:rsidRPr="00B337DE" w14:paraId="7EBD3FC7" w14:textId="77777777" w:rsidTr="003477F2">
        <w:tc>
          <w:tcPr>
            <w:tcW w:w="4956" w:type="dxa"/>
          </w:tcPr>
          <w:p w14:paraId="4EA42F5F" w14:textId="506F6357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is a pathogen?</w:t>
            </w:r>
          </w:p>
        </w:tc>
        <w:tc>
          <w:tcPr>
            <w:tcW w:w="4060" w:type="dxa"/>
          </w:tcPr>
          <w:p w14:paraId="0BBA2229" w14:textId="5C42E83B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A microorganism that causes infectious disease</w:t>
            </w:r>
          </w:p>
        </w:tc>
      </w:tr>
      <w:tr w:rsidR="00D84689" w:rsidRPr="00B337DE" w14:paraId="65E5639F" w14:textId="77777777" w:rsidTr="003477F2">
        <w:tc>
          <w:tcPr>
            <w:tcW w:w="4956" w:type="dxa"/>
          </w:tcPr>
          <w:p w14:paraId="3D44C109" w14:textId="0DD4014B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Which serious disease is spread by inhalation of droplets from sneezes and coughs and causes a fever and a red skin rash?</w:t>
            </w:r>
          </w:p>
        </w:tc>
        <w:tc>
          <w:tcPr>
            <w:tcW w:w="4060" w:type="dxa"/>
          </w:tcPr>
          <w:p w14:paraId="11AE46F8" w14:textId="19425644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Measles </w:t>
            </w:r>
          </w:p>
        </w:tc>
      </w:tr>
      <w:tr w:rsidR="00D84689" w:rsidRPr="00B337DE" w14:paraId="3AB8568A" w14:textId="77777777" w:rsidTr="003477F2">
        <w:tc>
          <w:tcPr>
            <w:tcW w:w="4956" w:type="dxa"/>
          </w:tcPr>
          <w:p w14:paraId="2C2BA833" w14:textId="20F43523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Which virus attacks the body’s immune system meaning the body can no longer deal with other infections or cancers?</w:t>
            </w:r>
          </w:p>
        </w:tc>
        <w:tc>
          <w:tcPr>
            <w:tcW w:w="4060" w:type="dxa"/>
          </w:tcPr>
          <w:p w14:paraId="21E07369" w14:textId="53A74FAA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HIV</w:t>
            </w:r>
          </w:p>
        </w:tc>
      </w:tr>
      <w:tr w:rsidR="00D84689" w:rsidRPr="00B337DE" w14:paraId="24560DB4" w14:textId="77777777" w:rsidTr="003477F2">
        <w:tc>
          <w:tcPr>
            <w:tcW w:w="4956" w:type="dxa"/>
          </w:tcPr>
          <w:p w14:paraId="4B022858" w14:textId="54A7FF54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bCs/>
                <w:noProof/>
              </w:rPr>
            </w:pPr>
            <w:r w:rsidRPr="00B337DE">
              <w:rPr>
                <w:rFonts w:ascii="Franklin Gothic Book" w:hAnsi="Franklin Gothic Book"/>
              </w:rPr>
              <w:t>Which plant pathogen affects many species resulting in a lack of growth?</w:t>
            </w:r>
          </w:p>
        </w:tc>
        <w:tc>
          <w:tcPr>
            <w:tcW w:w="4060" w:type="dxa"/>
          </w:tcPr>
          <w:p w14:paraId="2CD28C1D" w14:textId="4BFB19CC" w:rsidR="00D84689" w:rsidRPr="00B337DE" w:rsidRDefault="00D84689" w:rsidP="00D84689">
            <w:pPr>
              <w:rPr>
                <w:rFonts w:ascii="Franklin Gothic Book" w:hAnsi="Franklin Gothic Book"/>
                <w:bCs/>
                <w:noProof/>
              </w:rPr>
            </w:pPr>
            <w:r w:rsidRPr="00B337DE">
              <w:rPr>
                <w:rFonts w:ascii="Franklin Gothic Book" w:hAnsi="Franklin Gothic Book"/>
              </w:rPr>
              <w:t>Tobacco mosaic virus (TMV)</w:t>
            </w:r>
          </w:p>
        </w:tc>
      </w:tr>
      <w:tr w:rsidR="00D84689" w:rsidRPr="00B337DE" w14:paraId="5C7CFB15" w14:textId="77777777" w:rsidTr="003477F2">
        <w:tc>
          <w:tcPr>
            <w:tcW w:w="4956" w:type="dxa"/>
          </w:tcPr>
          <w:p w14:paraId="4CDCCC57" w14:textId="7B19909B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type of food poisoning is spread by bacteria ingested in food or on food prepared in unhygienic conditions?</w:t>
            </w:r>
          </w:p>
        </w:tc>
        <w:tc>
          <w:tcPr>
            <w:tcW w:w="4060" w:type="dxa"/>
          </w:tcPr>
          <w:p w14:paraId="4D980823" w14:textId="1ECD80EC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Salmonella </w:t>
            </w:r>
          </w:p>
        </w:tc>
      </w:tr>
      <w:tr w:rsidR="00D84689" w:rsidRPr="00B337DE" w14:paraId="79544F92" w14:textId="77777777" w:rsidTr="003477F2">
        <w:tc>
          <w:tcPr>
            <w:tcW w:w="4956" w:type="dxa"/>
          </w:tcPr>
          <w:p w14:paraId="41B942B3" w14:textId="4CD7A5E4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Which STI causes a thick yellow/green discharge from the vagina or penis and pain in urinating?</w:t>
            </w:r>
          </w:p>
        </w:tc>
        <w:tc>
          <w:tcPr>
            <w:tcW w:w="4060" w:type="dxa"/>
          </w:tcPr>
          <w:p w14:paraId="7B40A058" w14:textId="0803F299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Gonorrhoea</w:t>
            </w:r>
          </w:p>
        </w:tc>
      </w:tr>
      <w:tr w:rsidR="00D84689" w:rsidRPr="00B337DE" w14:paraId="0B9FF49A" w14:textId="77777777" w:rsidTr="003477F2">
        <w:tc>
          <w:tcPr>
            <w:tcW w:w="4956" w:type="dxa"/>
          </w:tcPr>
          <w:p w14:paraId="327D7AC4" w14:textId="1A7E9819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Which fungal disease causes purple or yellow spots to develop on leaves, affecting the rate of photosynthesis and growth?</w:t>
            </w:r>
          </w:p>
        </w:tc>
        <w:tc>
          <w:tcPr>
            <w:tcW w:w="4060" w:type="dxa"/>
          </w:tcPr>
          <w:p w14:paraId="12DB8C3E" w14:textId="059DB99F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Rose black spot </w:t>
            </w:r>
          </w:p>
        </w:tc>
      </w:tr>
      <w:tr w:rsidR="00D84689" w:rsidRPr="00B337DE" w14:paraId="4B02E065" w14:textId="77777777" w:rsidTr="003477F2">
        <w:tc>
          <w:tcPr>
            <w:tcW w:w="4956" w:type="dxa"/>
          </w:tcPr>
          <w:p w14:paraId="4D020D39" w14:textId="0EE6C7A1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bCs/>
                <w:noProof/>
              </w:rPr>
            </w:pPr>
            <w:r w:rsidRPr="00B337DE">
              <w:rPr>
                <w:rFonts w:ascii="Franklin Gothic Book" w:hAnsi="Franklin Gothic Book"/>
              </w:rPr>
              <w:t>What type of pathogen is malaria caused by?</w:t>
            </w:r>
          </w:p>
        </w:tc>
        <w:tc>
          <w:tcPr>
            <w:tcW w:w="4060" w:type="dxa"/>
          </w:tcPr>
          <w:p w14:paraId="62C21740" w14:textId="46852E2D" w:rsidR="00D84689" w:rsidRPr="00B337DE" w:rsidRDefault="00D84689" w:rsidP="00D84689">
            <w:pPr>
              <w:rPr>
                <w:rFonts w:ascii="Franklin Gothic Book" w:hAnsi="Franklin Gothic Book"/>
                <w:bCs/>
                <w:noProof/>
              </w:rPr>
            </w:pPr>
            <w:r w:rsidRPr="00B337DE">
              <w:rPr>
                <w:rFonts w:ascii="Franklin Gothic Book" w:hAnsi="Franklin Gothic Book"/>
              </w:rPr>
              <w:t xml:space="preserve">Protist </w:t>
            </w:r>
          </w:p>
        </w:tc>
      </w:tr>
      <w:tr w:rsidR="00D84689" w:rsidRPr="00B337DE" w14:paraId="794B1966" w14:textId="77777777" w:rsidTr="003477F2">
        <w:tc>
          <w:tcPr>
            <w:tcW w:w="4956" w:type="dxa"/>
          </w:tcPr>
          <w:p w14:paraId="193C6C60" w14:textId="139BAC81" w:rsidR="00D84689" w:rsidRPr="00B337DE" w:rsidRDefault="00BE386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Which blood cell is responsible for fighting infection in the body.</w:t>
            </w:r>
          </w:p>
        </w:tc>
        <w:tc>
          <w:tcPr>
            <w:tcW w:w="4060" w:type="dxa"/>
          </w:tcPr>
          <w:p w14:paraId="3E1651C0" w14:textId="1EF93CF5" w:rsidR="00D84689" w:rsidRPr="00B337DE" w:rsidRDefault="00BE386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White blood cells </w:t>
            </w:r>
          </w:p>
        </w:tc>
      </w:tr>
      <w:tr w:rsidR="00BE3869" w:rsidRPr="00B337DE" w14:paraId="38056848" w14:textId="77777777" w:rsidTr="003477F2">
        <w:tc>
          <w:tcPr>
            <w:tcW w:w="4956" w:type="dxa"/>
          </w:tcPr>
          <w:p w14:paraId="376BFACE" w14:textId="0D62F642" w:rsidR="00BE3869" w:rsidRPr="00B337DE" w:rsidRDefault="00BE386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are the non-specific human defence systems in the body?</w:t>
            </w:r>
          </w:p>
        </w:tc>
        <w:tc>
          <w:tcPr>
            <w:tcW w:w="4060" w:type="dxa"/>
          </w:tcPr>
          <w:p w14:paraId="4481862E" w14:textId="1040EBEE" w:rsidR="00BE3869" w:rsidRPr="00B337DE" w:rsidRDefault="00BE386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Eyelashes, nasal hairs, cilia in the trachea and bronchi, </w:t>
            </w:r>
            <w:r w:rsidR="00CE111E" w:rsidRPr="00B337DE">
              <w:rPr>
                <w:rFonts w:ascii="Franklin Gothic Book" w:hAnsi="Franklin Gothic Book"/>
              </w:rPr>
              <w:t xml:space="preserve">skin forming scabs, tears, </w:t>
            </w:r>
            <w:r w:rsidR="005F09EA" w:rsidRPr="00B337DE">
              <w:rPr>
                <w:rFonts w:ascii="Franklin Gothic Book" w:hAnsi="Franklin Gothic Book"/>
              </w:rPr>
              <w:t>phagocytosis</w:t>
            </w:r>
          </w:p>
        </w:tc>
      </w:tr>
      <w:tr w:rsidR="00BE3869" w:rsidRPr="00B337DE" w14:paraId="2C2A19E0" w14:textId="77777777" w:rsidTr="003477F2">
        <w:tc>
          <w:tcPr>
            <w:tcW w:w="4956" w:type="dxa"/>
          </w:tcPr>
          <w:p w14:paraId="034FA6CD" w14:textId="7ABAECA1" w:rsidR="00BE3869" w:rsidRPr="00B337DE" w:rsidRDefault="005F09EA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is the protein on the surface of a pathogen called?</w:t>
            </w:r>
          </w:p>
        </w:tc>
        <w:tc>
          <w:tcPr>
            <w:tcW w:w="4060" w:type="dxa"/>
          </w:tcPr>
          <w:p w14:paraId="21BEB4C8" w14:textId="1517B434" w:rsidR="00BE3869" w:rsidRPr="00B337DE" w:rsidRDefault="005F09EA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An antigen </w:t>
            </w:r>
          </w:p>
        </w:tc>
      </w:tr>
      <w:tr w:rsidR="00D84689" w:rsidRPr="00B337DE" w14:paraId="336FB595" w14:textId="77777777" w:rsidTr="003477F2">
        <w:tc>
          <w:tcPr>
            <w:tcW w:w="4956" w:type="dxa"/>
          </w:tcPr>
          <w:p w14:paraId="127775C4" w14:textId="7E494125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State three ways white blood cells help to defend against pathogens.</w:t>
            </w:r>
          </w:p>
        </w:tc>
        <w:tc>
          <w:tcPr>
            <w:tcW w:w="4060" w:type="dxa"/>
          </w:tcPr>
          <w:p w14:paraId="0BED8E10" w14:textId="5B552F9C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Phagocytosis, antibody production, antitoxin production</w:t>
            </w:r>
          </w:p>
        </w:tc>
      </w:tr>
      <w:tr w:rsidR="00D84689" w:rsidRPr="00B337DE" w14:paraId="1F55C915" w14:textId="77777777" w:rsidTr="003477F2">
        <w:tc>
          <w:tcPr>
            <w:tcW w:w="4956" w:type="dxa"/>
          </w:tcPr>
          <w:p w14:paraId="5F95F0B1" w14:textId="44956FA9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is the name given to introducing small quantities of dead or inactive forms of a pathogen into the body to prevent infection?</w:t>
            </w:r>
          </w:p>
        </w:tc>
        <w:tc>
          <w:tcPr>
            <w:tcW w:w="4060" w:type="dxa"/>
          </w:tcPr>
          <w:p w14:paraId="163F8ECB" w14:textId="33E98CAC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Vaccination </w:t>
            </w:r>
          </w:p>
        </w:tc>
      </w:tr>
      <w:tr w:rsidR="005F09EA" w:rsidRPr="00B337DE" w14:paraId="6D92D78D" w14:textId="77777777" w:rsidTr="003477F2">
        <w:tc>
          <w:tcPr>
            <w:tcW w:w="4956" w:type="dxa"/>
          </w:tcPr>
          <w:p w14:paraId="6467BBFB" w14:textId="77884F27" w:rsidR="005F09EA" w:rsidRPr="00B337DE" w:rsidRDefault="005F09EA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 When enough of people are vaccinated against a disease, this protects unvaccinated people, what is this called?</w:t>
            </w:r>
          </w:p>
        </w:tc>
        <w:tc>
          <w:tcPr>
            <w:tcW w:w="4060" w:type="dxa"/>
          </w:tcPr>
          <w:p w14:paraId="7AA380D8" w14:textId="01C3A244" w:rsidR="005F09EA" w:rsidRPr="00B337DE" w:rsidRDefault="005F09EA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Herd immunity</w:t>
            </w:r>
          </w:p>
        </w:tc>
      </w:tr>
      <w:tr w:rsidR="00D84689" w:rsidRPr="00B337DE" w14:paraId="5C685372" w14:textId="77777777" w:rsidTr="003477F2">
        <w:tc>
          <w:tcPr>
            <w:tcW w:w="4956" w:type="dxa"/>
          </w:tcPr>
          <w:p w14:paraId="390FDB1C" w14:textId="21C67A01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Which type of pathogen do antibiotics kill?</w:t>
            </w:r>
          </w:p>
        </w:tc>
        <w:tc>
          <w:tcPr>
            <w:tcW w:w="4060" w:type="dxa"/>
          </w:tcPr>
          <w:p w14:paraId="305588A8" w14:textId="564331D5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Bacteria </w:t>
            </w:r>
          </w:p>
        </w:tc>
      </w:tr>
      <w:tr w:rsidR="005F09EA" w:rsidRPr="00B337DE" w14:paraId="6BF67A9F" w14:textId="77777777" w:rsidTr="003477F2">
        <w:tc>
          <w:tcPr>
            <w:tcW w:w="4956" w:type="dxa"/>
          </w:tcPr>
          <w:p w14:paraId="7D0C1E02" w14:textId="59B490C5" w:rsidR="005F09EA" w:rsidRPr="00B337DE" w:rsidRDefault="005F09EA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 What are drugs tested on before </w:t>
            </w:r>
            <w:r w:rsidR="00811476" w:rsidRPr="00B337DE">
              <w:rPr>
                <w:rFonts w:ascii="Franklin Gothic Book" w:hAnsi="Franklin Gothic Book"/>
              </w:rPr>
              <w:t>humans?</w:t>
            </w:r>
          </w:p>
        </w:tc>
        <w:tc>
          <w:tcPr>
            <w:tcW w:w="4060" w:type="dxa"/>
          </w:tcPr>
          <w:p w14:paraId="54E83999" w14:textId="2D540591" w:rsidR="005F09EA" w:rsidRPr="00B337DE" w:rsidRDefault="00811476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Cells, tissues, animals </w:t>
            </w:r>
          </w:p>
        </w:tc>
      </w:tr>
      <w:tr w:rsidR="00D84689" w:rsidRPr="00B337DE" w14:paraId="5987F3BE" w14:textId="77777777" w:rsidTr="003477F2">
        <w:tc>
          <w:tcPr>
            <w:tcW w:w="4956" w:type="dxa"/>
          </w:tcPr>
          <w:p w14:paraId="29562205" w14:textId="6ADB9E6E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are drugs tested on during clinical trials?</w:t>
            </w:r>
          </w:p>
        </w:tc>
        <w:tc>
          <w:tcPr>
            <w:tcW w:w="4060" w:type="dxa"/>
          </w:tcPr>
          <w:p w14:paraId="6863D8FB" w14:textId="0659CAF0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Healthy volunteers and then patients </w:t>
            </w:r>
          </w:p>
        </w:tc>
      </w:tr>
      <w:tr w:rsidR="00811476" w:rsidRPr="00B337DE" w14:paraId="2BABC0A9" w14:textId="77777777" w:rsidTr="003477F2">
        <w:tc>
          <w:tcPr>
            <w:tcW w:w="4956" w:type="dxa"/>
          </w:tcPr>
          <w:p w14:paraId="57985629" w14:textId="72D75FFF" w:rsidR="00811476" w:rsidRPr="00B337DE" w:rsidRDefault="00811476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lastRenderedPageBreak/>
              <w:t xml:space="preserve"> </w:t>
            </w:r>
            <w:r w:rsidR="00396A12" w:rsidRPr="00B337DE">
              <w:rPr>
                <w:rFonts w:ascii="Franklin Gothic Book" w:hAnsi="Franklin Gothic Book"/>
              </w:rPr>
              <w:t>What is a placebo?</w:t>
            </w:r>
          </w:p>
        </w:tc>
        <w:tc>
          <w:tcPr>
            <w:tcW w:w="4060" w:type="dxa"/>
          </w:tcPr>
          <w:p w14:paraId="0A2E4222" w14:textId="7BD9380C" w:rsidR="00811476" w:rsidRPr="00B337DE" w:rsidRDefault="00396A12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Something that does not contain the active ingredient. A fake drug, a sugar pill.</w:t>
            </w:r>
          </w:p>
        </w:tc>
      </w:tr>
      <w:tr w:rsidR="00811476" w:rsidRPr="00B337DE" w14:paraId="3734A1AC" w14:textId="77777777" w:rsidTr="003477F2">
        <w:tc>
          <w:tcPr>
            <w:tcW w:w="4956" w:type="dxa"/>
          </w:tcPr>
          <w:p w14:paraId="7D401ABF" w14:textId="086EE898" w:rsidR="00811476" w:rsidRPr="00B337DE" w:rsidRDefault="00396A12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does using a placebo help to reduce?</w:t>
            </w:r>
          </w:p>
        </w:tc>
        <w:tc>
          <w:tcPr>
            <w:tcW w:w="4060" w:type="dxa"/>
          </w:tcPr>
          <w:p w14:paraId="1F4F1064" w14:textId="0F698C88" w:rsidR="00811476" w:rsidRPr="00B337DE" w:rsidRDefault="00396A12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Bias </w:t>
            </w:r>
          </w:p>
        </w:tc>
      </w:tr>
      <w:tr w:rsidR="00396A12" w:rsidRPr="00B337DE" w14:paraId="0DEDF5A9" w14:textId="77777777" w:rsidTr="003477F2">
        <w:tc>
          <w:tcPr>
            <w:tcW w:w="4956" w:type="dxa"/>
          </w:tcPr>
          <w:p w14:paraId="3E0736DA" w14:textId="78AF03E9" w:rsidR="00396A12" w:rsidRPr="00B337DE" w:rsidRDefault="00396A12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 What is a double blind trial?</w:t>
            </w:r>
          </w:p>
        </w:tc>
        <w:tc>
          <w:tcPr>
            <w:tcW w:w="4060" w:type="dxa"/>
          </w:tcPr>
          <w:p w14:paraId="35D02A27" w14:textId="7E84939F" w:rsidR="00396A12" w:rsidRPr="00B337DE" w:rsidRDefault="00396A12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When doctors and patients don’t know if they have taken the real drug or </w:t>
            </w:r>
            <w:r w:rsidR="00FB10F4" w:rsidRPr="00B337DE">
              <w:rPr>
                <w:rFonts w:ascii="Franklin Gothic Book" w:hAnsi="Franklin Gothic Book"/>
              </w:rPr>
              <w:t>placebo.</w:t>
            </w:r>
          </w:p>
        </w:tc>
      </w:tr>
      <w:tr w:rsidR="00D84689" w:rsidRPr="00B337DE" w14:paraId="624B537D" w14:textId="77777777" w:rsidTr="003477F2">
        <w:tc>
          <w:tcPr>
            <w:tcW w:w="4956" w:type="dxa"/>
          </w:tcPr>
          <w:p w14:paraId="4F9EA2B4" w14:textId="3DCB1F19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Which health impacts may be caused by smoking?</w:t>
            </w:r>
          </w:p>
        </w:tc>
        <w:tc>
          <w:tcPr>
            <w:tcW w:w="4060" w:type="dxa"/>
          </w:tcPr>
          <w:p w14:paraId="13D4B5B3" w14:textId="3474C79E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 Lung cancer, COPD, heart disease, other types of cancer, tooth decay</w:t>
            </w:r>
          </w:p>
        </w:tc>
      </w:tr>
      <w:tr w:rsidR="00D84689" w:rsidRPr="00B337DE" w14:paraId="1C8789A4" w14:textId="77777777" w:rsidTr="003477F2">
        <w:tc>
          <w:tcPr>
            <w:tcW w:w="4956" w:type="dxa"/>
          </w:tcPr>
          <w:p w14:paraId="7ECEDCD7" w14:textId="7F1AC173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Which part of the respiratory system is damaged due to smoking? </w:t>
            </w:r>
          </w:p>
        </w:tc>
        <w:tc>
          <w:tcPr>
            <w:tcW w:w="4060" w:type="dxa"/>
          </w:tcPr>
          <w:p w14:paraId="60FB1CAA" w14:textId="407C5CCD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The cilia (which have small hairs to sweep away any bacteria or dust in the lungs) and the alveoli which </w:t>
            </w:r>
            <w:proofErr w:type="spellStart"/>
            <w:r w:rsidRPr="00B337DE">
              <w:rPr>
                <w:rFonts w:ascii="Franklin Gothic Book" w:hAnsi="Franklin Gothic Book"/>
              </w:rPr>
              <w:t>loose</w:t>
            </w:r>
            <w:proofErr w:type="spellEnd"/>
            <w:r w:rsidRPr="00B337DE">
              <w:rPr>
                <w:rFonts w:ascii="Franklin Gothic Book" w:hAnsi="Franklin Gothic Book"/>
              </w:rPr>
              <w:t xml:space="preserve"> their elasticity due to smoking, making gas exchange more difficult </w:t>
            </w:r>
          </w:p>
        </w:tc>
      </w:tr>
      <w:tr w:rsidR="00D84689" w:rsidRPr="00B337DE" w14:paraId="518F3CC2" w14:textId="77777777" w:rsidTr="003477F2">
        <w:tc>
          <w:tcPr>
            <w:tcW w:w="4956" w:type="dxa"/>
          </w:tcPr>
          <w:p w14:paraId="16B810ED" w14:textId="7E010068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What is a non-communicable disease </w:t>
            </w:r>
          </w:p>
        </w:tc>
        <w:tc>
          <w:tcPr>
            <w:tcW w:w="4060" w:type="dxa"/>
          </w:tcPr>
          <w:p w14:paraId="2E6E1E5A" w14:textId="0779911E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One which cannot be caused by a pathogen and cannot be spread from one stranger to another </w:t>
            </w:r>
          </w:p>
        </w:tc>
      </w:tr>
      <w:tr w:rsidR="00D84689" w:rsidRPr="00B337DE" w14:paraId="301462E3" w14:textId="77777777" w:rsidTr="003477F2">
        <w:tc>
          <w:tcPr>
            <w:tcW w:w="4956" w:type="dxa"/>
          </w:tcPr>
          <w:p w14:paraId="7F1AC50D" w14:textId="5DC0DEC6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What is a communicable disease? </w:t>
            </w:r>
          </w:p>
        </w:tc>
        <w:tc>
          <w:tcPr>
            <w:tcW w:w="4060" w:type="dxa"/>
          </w:tcPr>
          <w:p w14:paraId="4106771D" w14:textId="4B2F3895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One which can be spread, caused by a pathogen. Such as COVID, salmonella, gonorrhoea etc </w:t>
            </w:r>
          </w:p>
        </w:tc>
      </w:tr>
      <w:tr w:rsidR="00D84689" w:rsidRPr="00B337DE" w14:paraId="54439953" w14:textId="77777777" w:rsidTr="003477F2">
        <w:tc>
          <w:tcPr>
            <w:tcW w:w="4956" w:type="dxa"/>
          </w:tcPr>
          <w:p w14:paraId="6687247F" w14:textId="6E70A9C9" w:rsidR="00D84689" w:rsidRPr="00B337DE" w:rsidRDefault="00391393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is cancer?</w:t>
            </w:r>
          </w:p>
        </w:tc>
        <w:tc>
          <w:tcPr>
            <w:tcW w:w="4060" w:type="dxa"/>
          </w:tcPr>
          <w:p w14:paraId="698FFF57" w14:textId="5182E7BE" w:rsidR="00D84689" w:rsidRPr="00B337DE" w:rsidRDefault="00391393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Uncontrollable cell division, forming a tumour </w:t>
            </w:r>
          </w:p>
        </w:tc>
      </w:tr>
      <w:tr w:rsidR="00D84689" w:rsidRPr="00B337DE" w14:paraId="5CE04C8E" w14:textId="77777777" w:rsidTr="003477F2">
        <w:tc>
          <w:tcPr>
            <w:tcW w:w="4956" w:type="dxa"/>
          </w:tcPr>
          <w:p w14:paraId="5B7A736F" w14:textId="3984436D" w:rsidR="00D84689" w:rsidRPr="00B337DE" w:rsidRDefault="00391393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bCs/>
                <w:noProof/>
              </w:rPr>
            </w:pPr>
            <w:r w:rsidRPr="00B337DE">
              <w:rPr>
                <w:rFonts w:ascii="Franklin Gothic Book" w:hAnsi="Franklin Gothic Book"/>
                <w:bCs/>
                <w:noProof/>
              </w:rPr>
              <w:t>What is the name of the type of tumour which can spread throughout the body?</w:t>
            </w:r>
          </w:p>
        </w:tc>
        <w:tc>
          <w:tcPr>
            <w:tcW w:w="4060" w:type="dxa"/>
          </w:tcPr>
          <w:p w14:paraId="03AB4770" w14:textId="4534D94D" w:rsidR="00D84689" w:rsidRPr="00B337DE" w:rsidRDefault="008A2438" w:rsidP="00D84689">
            <w:pPr>
              <w:rPr>
                <w:rFonts w:ascii="Franklin Gothic Book" w:hAnsi="Franklin Gothic Book"/>
                <w:bCs/>
                <w:noProof/>
              </w:rPr>
            </w:pPr>
            <w:r w:rsidRPr="00B337DE">
              <w:rPr>
                <w:rFonts w:ascii="Franklin Gothic Book" w:hAnsi="Franklin Gothic Book"/>
                <w:bCs/>
                <w:noProof/>
              </w:rPr>
              <w:t xml:space="preserve">Malignant </w:t>
            </w:r>
          </w:p>
        </w:tc>
      </w:tr>
      <w:tr w:rsidR="00D84689" w:rsidRPr="00B337DE" w14:paraId="7C4410B0" w14:textId="77777777" w:rsidTr="003477F2">
        <w:tc>
          <w:tcPr>
            <w:tcW w:w="4956" w:type="dxa"/>
          </w:tcPr>
          <w:p w14:paraId="2381848D" w14:textId="104E7ECA" w:rsidR="00D84689" w:rsidRPr="00B337DE" w:rsidRDefault="008A2438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is the spreading of cancerous cells around the body called?</w:t>
            </w:r>
          </w:p>
        </w:tc>
        <w:tc>
          <w:tcPr>
            <w:tcW w:w="4060" w:type="dxa"/>
          </w:tcPr>
          <w:p w14:paraId="3AC6EB77" w14:textId="79103B5E" w:rsidR="00D84689" w:rsidRPr="00B337DE" w:rsidRDefault="008A2438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Metastasis</w:t>
            </w:r>
          </w:p>
        </w:tc>
      </w:tr>
      <w:tr w:rsidR="00D84689" w:rsidRPr="00B337DE" w14:paraId="0EC100F8" w14:textId="77777777" w:rsidTr="003477F2">
        <w:tc>
          <w:tcPr>
            <w:tcW w:w="4956" w:type="dxa"/>
          </w:tcPr>
          <w:p w14:paraId="239CDEED" w14:textId="64C9F37B" w:rsidR="00D84689" w:rsidRPr="00B337DE" w:rsidRDefault="008A2438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How do cancer cells move around the body?</w:t>
            </w:r>
          </w:p>
        </w:tc>
        <w:tc>
          <w:tcPr>
            <w:tcW w:w="4060" w:type="dxa"/>
          </w:tcPr>
          <w:p w14:paraId="5420F0C1" w14:textId="5F5DD30D" w:rsidR="00D84689" w:rsidRPr="00B337DE" w:rsidRDefault="008A2438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In the blood</w:t>
            </w:r>
          </w:p>
        </w:tc>
      </w:tr>
      <w:tr w:rsidR="00D84689" w:rsidRPr="00B337DE" w14:paraId="146A8217" w14:textId="77777777" w:rsidTr="003477F2">
        <w:tc>
          <w:tcPr>
            <w:tcW w:w="4956" w:type="dxa"/>
          </w:tcPr>
          <w:p w14:paraId="19225FA8" w14:textId="2B6E30AF" w:rsidR="00D84689" w:rsidRPr="00B337DE" w:rsidRDefault="0056564C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is a risk factor for skin cancer?</w:t>
            </w:r>
          </w:p>
        </w:tc>
        <w:tc>
          <w:tcPr>
            <w:tcW w:w="4060" w:type="dxa"/>
          </w:tcPr>
          <w:p w14:paraId="56BC648E" w14:textId="18568D1E" w:rsidR="00D84689" w:rsidRPr="00B337DE" w:rsidRDefault="0056564C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Exposure to UV – light </w:t>
            </w:r>
          </w:p>
        </w:tc>
      </w:tr>
      <w:tr w:rsidR="00D84689" w:rsidRPr="00B337DE" w14:paraId="7A36A0FE" w14:textId="77777777" w:rsidTr="003477F2">
        <w:tc>
          <w:tcPr>
            <w:tcW w:w="4956" w:type="dxa"/>
          </w:tcPr>
          <w:p w14:paraId="550D726A" w14:textId="75FDB8F6" w:rsidR="00D84689" w:rsidRPr="00B337DE" w:rsidRDefault="000C390F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What is a risk factor for </w:t>
            </w:r>
            <w:r w:rsidR="00D33F66" w:rsidRPr="00B337DE">
              <w:rPr>
                <w:rFonts w:ascii="Franklin Gothic Book" w:hAnsi="Franklin Gothic Book"/>
              </w:rPr>
              <w:t>lung cancer</w:t>
            </w:r>
            <w:r w:rsidRPr="00B337DE">
              <w:rPr>
                <w:rFonts w:ascii="Franklin Gothic Book" w:hAnsi="Franklin Gothic Book"/>
              </w:rPr>
              <w:t>?</w:t>
            </w:r>
          </w:p>
        </w:tc>
        <w:tc>
          <w:tcPr>
            <w:tcW w:w="4060" w:type="dxa"/>
          </w:tcPr>
          <w:p w14:paraId="7FEB1FF9" w14:textId="1D2191EC" w:rsidR="00D84689" w:rsidRPr="00B337DE" w:rsidRDefault="00D33F66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Smoking </w:t>
            </w:r>
          </w:p>
        </w:tc>
      </w:tr>
    </w:tbl>
    <w:p w14:paraId="7B60DB3D" w14:textId="77777777" w:rsidR="00E13CB2" w:rsidRDefault="00E13CB2"/>
    <w:sectPr w:rsidR="00E13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FE9F" w14:textId="77777777" w:rsidR="001E26F8" w:rsidRDefault="001E26F8" w:rsidP="00693777">
      <w:pPr>
        <w:spacing w:after="0" w:line="240" w:lineRule="auto"/>
      </w:pPr>
      <w:r>
        <w:separator/>
      </w:r>
    </w:p>
  </w:endnote>
  <w:endnote w:type="continuationSeparator" w:id="0">
    <w:p w14:paraId="33DB4A91" w14:textId="77777777" w:rsidR="001E26F8" w:rsidRDefault="001E26F8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708D" w14:textId="77777777" w:rsidR="001E26F8" w:rsidRDefault="001E26F8" w:rsidP="00693777">
      <w:pPr>
        <w:spacing w:after="0" w:line="240" w:lineRule="auto"/>
      </w:pPr>
      <w:r>
        <w:separator/>
      </w:r>
    </w:p>
  </w:footnote>
  <w:footnote w:type="continuationSeparator" w:id="0">
    <w:p w14:paraId="61EECDA2" w14:textId="77777777" w:rsidR="001E26F8" w:rsidRDefault="001E26F8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512A"/>
    <w:multiLevelType w:val="hybridMultilevel"/>
    <w:tmpl w:val="B9D83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40C85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B62F8"/>
    <w:multiLevelType w:val="hybridMultilevel"/>
    <w:tmpl w:val="5F641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1"/>
  </w:num>
  <w:num w:numId="2" w16cid:durableId="83847390">
    <w:abstractNumId w:val="2"/>
  </w:num>
  <w:num w:numId="3" w16cid:durableId="1119059905">
    <w:abstractNumId w:val="0"/>
  </w:num>
  <w:num w:numId="4" w16cid:durableId="1255238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176C"/>
    <w:rsid w:val="000666C9"/>
    <w:rsid w:val="000C390F"/>
    <w:rsid w:val="000D442C"/>
    <w:rsid w:val="000D6428"/>
    <w:rsid w:val="000D7CBC"/>
    <w:rsid w:val="000E6CB6"/>
    <w:rsid w:val="00101A66"/>
    <w:rsid w:val="00115AC0"/>
    <w:rsid w:val="00143415"/>
    <w:rsid w:val="001B5900"/>
    <w:rsid w:val="001C39A3"/>
    <w:rsid w:val="001E26F8"/>
    <w:rsid w:val="001E48D0"/>
    <w:rsid w:val="002000B0"/>
    <w:rsid w:val="002026D5"/>
    <w:rsid w:val="00210C72"/>
    <w:rsid w:val="00233869"/>
    <w:rsid w:val="002B7406"/>
    <w:rsid w:val="00320C62"/>
    <w:rsid w:val="003477F2"/>
    <w:rsid w:val="00356CAA"/>
    <w:rsid w:val="00386A6E"/>
    <w:rsid w:val="00391393"/>
    <w:rsid w:val="00396A12"/>
    <w:rsid w:val="003C1E1A"/>
    <w:rsid w:val="003E0353"/>
    <w:rsid w:val="00414DB3"/>
    <w:rsid w:val="00447D19"/>
    <w:rsid w:val="004800C1"/>
    <w:rsid w:val="00482A12"/>
    <w:rsid w:val="00495697"/>
    <w:rsid w:val="004D0D90"/>
    <w:rsid w:val="004E2CA1"/>
    <w:rsid w:val="004F05D7"/>
    <w:rsid w:val="00500753"/>
    <w:rsid w:val="00513E7C"/>
    <w:rsid w:val="0052679F"/>
    <w:rsid w:val="0056564C"/>
    <w:rsid w:val="00570177"/>
    <w:rsid w:val="00592F32"/>
    <w:rsid w:val="005E70AA"/>
    <w:rsid w:val="005F09EA"/>
    <w:rsid w:val="005F6FE4"/>
    <w:rsid w:val="006124A5"/>
    <w:rsid w:val="0061591A"/>
    <w:rsid w:val="00644EA1"/>
    <w:rsid w:val="0064706F"/>
    <w:rsid w:val="00670DCF"/>
    <w:rsid w:val="00693280"/>
    <w:rsid w:val="00693777"/>
    <w:rsid w:val="006B27BE"/>
    <w:rsid w:val="006C2850"/>
    <w:rsid w:val="006C4491"/>
    <w:rsid w:val="006D2643"/>
    <w:rsid w:val="00700636"/>
    <w:rsid w:val="00740A15"/>
    <w:rsid w:val="00774892"/>
    <w:rsid w:val="00787DC0"/>
    <w:rsid w:val="007A37FF"/>
    <w:rsid w:val="007C1B04"/>
    <w:rsid w:val="00811476"/>
    <w:rsid w:val="00813CE5"/>
    <w:rsid w:val="00854944"/>
    <w:rsid w:val="008549F1"/>
    <w:rsid w:val="00855B8E"/>
    <w:rsid w:val="008612F8"/>
    <w:rsid w:val="008A2438"/>
    <w:rsid w:val="008A27AD"/>
    <w:rsid w:val="008A5BA9"/>
    <w:rsid w:val="008E07A3"/>
    <w:rsid w:val="008E1FEF"/>
    <w:rsid w:val="009501C5"/>
    <w:rsid w:val="00961736"/>
    <w:rsid w:val="009719A9"/>
    <w:rsid w:val="0098562B"/>
    <w:rsid w:val="009A1D1D"/>
    <w:rsid w:val="009C40E4"/>
    <w:rsid w:val="009F4A61"/>
    <w:rsid w:val="00A2409A"/>
    <w:rsid w:val="00A40354"/>
    <w:rsid w:val="00A627AB"/>
    <w:rsid w:val="00AB5523"/>
    <w:rsid w:val="00AF1DE2"/>
    <w:rsid w:val="00B016A9"/>
    <w:rsid w:val="00B11419"/>
    <w:rsid w:val="00B21736"/>
    <w:rsid w:val="00B21A74"/>
    <w:rsid w:val="00B27C40"/>
    <w:rsid w:val="00B3159F"/>
    <w:rsid w:val="00B337DE"/>
    <w:rsid w:val="00B46F4A"/>
    <w:rsid w:val="00B63773"/>
    <w:rsid w:val="00B64875"/>
    <w:rsid w:val="00B80D9D"/>
    <w:rsid w:val="00B875EA"/>
    <w:rsid w:val="00B90D81"/>
    <w:rsid w:val="00BD1AFF"/>
    <w:rsid w:val="00BE2BF9"/>
    <w:rsid w:val="00BE3869"/>
    <w:rsid w:val="00C1588C"/>
    <w:rsid w:val="00C24AA9"/>
    <w:rsid w:val="00C32A74"/>
    <w:rsid w:val="00C36F8F"/>
    <w:rsid w:val="00C56BDD"/>
    <w:rsid w:val="00C607C8"/>
    <w:rsid w:val="00C70DDA"/>
    <w:rsid w:val="00C9102F"/>
    <w:rsid w:val="00CE111E"/>
    <w:rsid w:val="00CE42BE"/>
    <w:rsid w:val="00D10A2D"/>
    <w:rsid w:val="00D33F66"/>
    <w:rsid w:val="00D4799D"/>
    <w:rsid w:val="00D67112"/>
    <w:rsid w:val="00D84689"/>
    <w:rsid w:val="00DC0D4F"/>
    <w:rsid w:val="00DC1B0D"/>
    <w:rsid w:val="00E045C8"/>
    <w:rsid w:val="00E13CB2"/>
    <w:rsid w:val="00E24D9C"/>
    <w:rsid w:val="00E470E7"/>
    <w:rsid w:val="00E51178"/>
    <w:rsid w:val="00E53030"/>
    <w:rsid w:val="00E62620"/>
    <w:rsid w:val="00E91571"/>
    <w:rsid w:val="00EA2F57"/>
    <w:rsid w:val="00EA7ED5"/>
    <w:rsid w:val="00EC4605"/>
    <w:rsid w:val="00EE125B"/>
    <w:rsid w:val="00F12E72"/>
    <w:rsid w:val="00F776B9"/>
    <w:rsid w:val="00F9712B"/>
    <w:rsid w:val="00FB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E1EB6-75F6-4D4B-B9C3-654DF7F28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79554-4C7C-43D0-AF96-F2BD7C7622E1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4A19B231-5667-4FF9-B6FC-E9F57F878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121</cp:revision>
  <dcterms:created xsi:type="dcterms:W3CDTF">2025-04-23T11:29:00Z</dcterms:created>
  <dcterms:modified xsi:type="dcterms:W3CDTF">2025-05-18T14:27:00Z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