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40C8" w14:textId="77777777" w:rsidR="00C63B4E" w:rsidRDefault="00C63B4E" w:rsidP="00C63B4E">
      <w:pPr>
        <w:rPr>
          <w:rFonts w:ascii="Century Gothic" w:hAnsi="Century Gothic"/>
          <w:b/>
          <w:bCs/>
          <w:sz w:val="28"/>
          <w:szCs w:val="28"/>
        </w:rPr>
      </w:pPr>
      <w:r>
        <w:rPr>
          <w:rFonts w:ascii="Century Gothic" w:hAnsi="Century Gothic"/>
          <w:b/>
          <w:bCs/>
          <w:sz w:val="28"/>
          <w:szCs w:val="28"/>
        </w:rPr>
        <w:t>School Uniform Policy</w:t>
      </w:r>
    </w:p>
    <w:p w14:paraId="7EA406CE" w14:textId="77777777" w:rsidR="00C63B4E" w:rsidRPr="001A73DF" w:rsidRDefault="00C63B4E" w:rsidP="00C63B4E">
      <w:pPr>
        <w:rPr>
          <w:rFonts w:ascii="Century Gothic" w:hAnsi="Century Gothic"/>
        </w:rPr>
      </w:pPr>
    </w:p>
    <w:p w14:paraId="75A5F7FB" w14:textId="692BD832" w:rsidR="00C63B4E" w:rsidRPr="001A73DF" w:rsidRDefault="005903A9" w:rsidP="00C63B4E">
      <w:pPr>
        <w:rPr>
          <w:rFonts w:ascii="Century Gothic" w:hAnsi="Century Gothic"/>
        </w:rPr>
      </w:pPr>
      <w:r w:rsidRPr="0043017D">
        <w:rPr>
          <w:rFonts w:ascii="Century Gothic" w:hAnsi="Century Gothic"/>
        </w:rPr>
        <w:t>Old Buckenham High School</w:t>
      </w:r>
      <w:r w:rsidR="00C63B4E" w:rsidRPr="0043017D">
        <w:rPr>
          <w:rFonts w:ascii="Century Gothic" w:hAnsi="Century Gothic"/>
        </w:rPr>
        <w:t xml:space="preserve"> requires all students to wear a school uniform. Our school uniform helps our </w:t>
      </w:r>
      <w:r w:rsidR="00C63B4E" w:rsidRPr="001A73DF">
        <w:rPr>
          <w:rFonts w:ascii="Century Gothic" w:hAnsi="Century Gothic"/>
        </w:rPr>
        <w:t>pupils to feel part of our school community and has been chosen to be comfortable and appropriate for the activities pupils will undertake during the school day.</w:t>
      </w:r>
    </w:p>
    <w:p w14:paraId="7B274ECB" w14:textId="77777777" w:rsidR="00C63B4E" w:rsidRPr="001A73DF" w:rsidRDefault="00C63B4E" w:rsidP="00C63B4E">
      <w:pPr>
        <w:rPr>
          <w:rFonts w:ascii="Century Gothic" w:hAnsi="Century Gothic"/>
        </w:rPr>
      </w:pPr>
    </w:p>
    <w:p w14:paraId="2E06B044" w14:textId="77777777"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t>Government guidance on the cost of school uniforms</w:t>
      </w:r>
    </w:p>
    <w:p w14:paraId="51A4F78B" w14:textId="77777777" w:rsidR="00C63B4E" w:rsidRPr="001A73DF" w:rsidRDefault="00C63B4E" w:rsidP="00C63B4E">
      <w:pPr>
        <w:rPr>
          <w:rFonts w:ascii="Century Gothic" w:hAnsi="Century Gothic"/>
        </w:rPr>
      </w:pPr>
    </w:p>
    <w:p w14:paraId="40B97D57" w14:textId="77777777" w:rsidR="00C63B4E" w:rsidRPr="001A73DF" w:rsidRDefault="00C63B4E" w:rsidP="00C63B4E">
      <w:pPr>
        <w:rPr>
          <w:rFonts w:ascii="Century Gothic" w:hAnsi="Century Gothic"/>
        </w:rPr>
      </w:pPr>
      <w:r w:rsidRPr="001A73DF">
        <w:rPr>
          <w:rFonts w:ascii="Century Gothic" w:hAnsi="Century Gothic"/>
        </w:rPr>
        <w:t>In the Autumn of 2021, the government issued new guidance to schools on uniform. The aim of this guidance is to minimise the cost of uniform for parents through a reduction in school branded items, allowing parents to purchase uniform from a wider range of suppliers.</w:t>
      </w:r>
    </w:p>
    <w:p w14:paraId="270A5763" w14:textId="77777777" w:rsidR="00C63B4E" w:rsidRPr="001A73DF" w:rsidRDefault="00C63B4E" w:rsidP="00C63B4E">
      <w:pPr>
        <w:rPr>
          <w:rFonts w:ascii="Century Gothic" w:hAnsi="Century Gothic"/>
        </w:rPr>
      </w:pPr>
    </w:p>
    <w:p w14:paraId="52C73034" w14:textId="3B3C0D1E" w:rsidR="00C63B4E" w:rsidRPr="001A73DF" w:rsidRDefault="005903A9" w:rsidP="00C63B4E">
      <w:pPr>
        <w:rPr>
          <w:rFonts w:ascii="Century Gothic" w:hAnsi="Century Gothic"/>
        </w:rPr>
      </w:pPr>
      <w:r w:rsidRPr="0043017D">
        <w:rPr>
          <w:rFonts w:ascii="Century Gothic" w:hAnsi="Century Gothic"/>
        </w:rPr>
        <w:t xml:space="preserve">Old Buckenham High School </w:t>
      </w:r>
      <w:r w:rsidR="00C63B4E" w:rsidRPr="0043017D">
        <w:rPr>
          <w:rFonts w:ascii="Century Gothic" w:hAnsi="Century Gothic"/>
        </w:rPr>
        <w:t xml:space="preserve">and </w:t>
      </w:r>
      <w:r w:rsidR="00C63B4E" w:rsidRPr="001A73DF">
        <w:rPr>
          <w:rFonts w:ascii="Century Gothic" w:hAnsi="Century Gothic"/>
        </w:rPr>
        <w:t xml:space="preserve">the </w:t>
      </w:r>
      <w:proofErr w:type="spellStart"/>
      <w:r w:rsidR="00C63B4E" w:rsidRPr="001A73DF">
        <w:rPr>
          <w:rFonts w:ascii="Century Gothic" w:hAnsi="Century Gothic"/>
        </w:rPr>
        <w:t>Sapientia</w:t>
      </w:r>
      <w:proofErr w:type="spellEnd"/>
      <w:r w:rsidR="00C63B4E" w:rsidRPr="001A73DF">
        <w:rPr>
          <w:rFonts w:ascii="Century Gothic" w:hAnsi="Century Gothic"/>
        </w:rPr>
        <w:t xml:space="preserve"> Education Trust fully support making school uniform affordable and accessible for all children, and we have reviewed and changed our school uniform to reflect the requirements outlined in the statutory guidance.</w:t>
      </w:r>
    </w:p>
    <w:p w14:paraId="3E91206B" w14:textId="77777777" w:rsidR="00C63B4E" w:rsidRPr="001A73DF" w:rsidRDefault="00C63B4E" w:rsidP="00C63B4E">
      <w:pPr>
        <w:rPr>
          <w:rFonts w:ascii="Century Gothic" w:hAnsi="Century Gothic"/>
        </w:rPr>
      </w:pPr>
    </w:p>
    <w:p w14:paraId="6095876E" w14:textId="77777777"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t xml:space="preserve">School uniform requirements </w:t>
      </w:r>
    </w:p>
    <w:p w14:paraId="637969A4" w14:textId="77777777" w:rsidR="00C63B4E" w:rsidRPr="001A73DF" w:rsidRDefault="00C63B4E" w:rsidP="00C63B4E">
      <w:pPr>
        <w:rPr>
          <w:rFonts w:ascii="Century Gothic" w:hAnsi="Century Gothic"/>
          <w:b/>
          <w:bCs/>
          <w:sz w:val="28"/>
          <w:szCs w:val="28"/>
        </w:rPr>
      </w:pPr>
    </w:p>
    <w:p w14:paraId="43D69AE2" w14:textId="77777777" w:rsidR="00C63B4E" w:rsidRPr="001A73DF" w:rsidRDefault="00C63B4E" w:rsidP="00C63B4E">
      <w:pPr>
        <w:rPr>
          <w:rFonts w:ascii="Century Gothic" w:hAnsi="Century Gothic"/>
          <w:b/>
          <w:bCs/>
        </w:rPr>
      </w:pPr>
      <w:r w:rsidRPr="001A73DF">
        <w:rPr>
          <w:rFonts w:ascii="Century Gothic" w:hAnsi="Century Gothic"/>
          <w:b/>
          <w:bCs/>
        </w:rPr>
        <w:t>Branded Items</w:t>
      </w:r>
    </w:p>
    <w:p w14:paraId="1B00B5EF" w14:textId="77777777" w:rsidR="00C63B4E" w:rsidRPr="001A73DF" w:rsidRDefault="00C63B4E" w:rsidP="00C63B4E">
      <w:pPr>
        <w:rPr>
          <w:rFonts w:ascii="Century Gothic" w:hAnsi="Century Gothic"/>
        </w:rPr>
      </w:pPr>
      <w:r w:rsidRPr="001A73DF">
        <w:rPr>
          <w:rFonts w:ascii="Century Gothic" w:hAnsi="Century Gothic"/>
        </w:rPr>
        <w:t xml:space="preserve">From September 2023 we are reducing the number of branded school uniform items required. These branded items will now also be available from multiple suppliers allowing parents to choose the most convenient and cost-effective solution for their needs. </w:t>
      </w:r>
    </w:p>
    <w:p w14:paraId="05503F89" w14:textId="77777777" w:rsidR="00C63B4E" w:rsidRPr="001A73DF" w:rsidRDefault="00C63B4E" w:rsidP="00C63B4E">
      <w:pPr>
        <w:rPr>
          <w:rFonts w:ascii="Century Gothic" w:hAnsi="Century Gothic"/>
        </w:rPr>
      </w:pPr>
    </w:p>
    <w:p w14:paraId="72A2169A" w14:textId="77777777" w:rsidR="00C63B4E" w:rsidRPr="001A73DF" w:rsidRDefault="00C63B4E" w:rsidP="00C63B4E">
      <w:pPr>
        <w:rPr>
          <w:rFonts w:ascii="Century Gothic" w:hAnsi="Century Gothic"/>
        </w:rPr>
      </w:pPr>
      <w:r w:rsidRPr="001A73DF">
        <w:rPr>
          <w:rFonts w:ascii="Century Gothic" w:hAnsi="Century Gothic"/>
        </w:rPr>
        <w:t xml:space="preserve">There is </w:t>
      </w:r>
      <w:r w:rsidRPr="001A73DF">
        <w:rPr>
          <w:rFonts w:ascii="Century Gothic" w:hAnsi="Century Gothic"/>
          <w:b/>
          <w:bCs/>
        </w:rPr>
        <w:t>no expectation</w:t>
      </w:r>
      <w:r w:rsidRPr="001A73DF">
        <w:rPr>
          <w:rFonts w:ascii="Century Gothic" w:hAnsi="Century Gothic"/>
        </w:rPr>
        <w:t xml:space="preserve"> that parents will need to replace branded items with non-branded items and students can continue to wear branded items that are no longer a requirement.</w:t>
      </w:r>
    </w:p>
    <w:p w14:paraId="4F49F5C0" w14:textId="77777777" w:rsidR="00C63B4E" w:rsidRPr="001A73DF" w:rsidRDefault="00C63B4E" w:rsidP="00C63B4E">
      <w:pPr>
        <w:rPr>
          <w:rFonts w:ascii="Century Gothic" w:hAnsi="Century Gothic"/>
        </w:rPr>
      </w:pPr>
    </w:p>
    <w:p w14:paraId="4C7E1626" w14:textId="47C45C5B" w:rsidR="00C63B4E" w:rsidRPr="001A73DF" w:rsidRDefault="00C63B4E" w:rsidP="00C63B4E">
      <w:pPr>
        <w:rPr>
          <w:rFonts w:ascii="Century Gothic" w:hAnsi="Century Gothic"/>
        </w:rPr>
      </w:pPr>
      <w:r w:rsidRPr="001A73DF">
        <w:rPr>
          <w:rFonts w:ascii="Century Gothic" w:hAnsi="Century Gothic"/>
        </w:rPr>
        <w:t>If you are struggling to access any item of uniform during the school year, please contact the school office for guidance and support.</w:t>
      </w:r>
    </w:p>
    <w:p w14:paraId="1C24897F" w14:textId="77777777" w:rsidR="00C63B4E" w:rsidRPr="001A73DF" w:rsidRDefault="00C63B4E" w:rsidP="00C63B4E">
      <w:pPr>
        <w:rPr>
          <w:rFonts w:ascii="Century Gothic" w:hAnsi="Century Gothic"/>
          <w:b/>
          <w:bCs/>
        </w:rPr>
      </w:pPr>
    </w:p>
    <w:p w14:paraId="40BB90DF" w14:textId="77777777" w:rsidR="00C63B4E" w:rsidRPr="001A73DF" w:rsidRDefault="00C63B4E" w:rsidP="00C63B4E">
      <w:pPr>
        <w:rPr>
          <w:rFonts w:ascii="Century Gothic" w:hAnsi="Century Gothic"/>
          <w:b/>
          <w:bCs/>
        </w:rPr>
      </w:pPr>
      <w:r w:rsidRPr="001A73DF">
        <w:rPr>
          <w:rFonts w:ascii="Century Gothic" w:hAnsi="Century Gothic"/>
          <w:b/>
          <w:bCs/>
        </w:rPr>
        <w:t>Unbranded Items</w:t>
      </w:r>
    </w:p>
    <w:p w14:paraId="76B19CA4" w14:textId="77777777" w:rsidR="00C63B4E" w:rsidRPr="001A73DF" w:rsidRDefault="00C63B4E" w:rsidP="00C63B4E">
      <w:pPr>
        <w:rPr>
          <w:rFonts w:ascii="Century Gothic" w:hAnsi="Century Gothic"/>
        </w:rPr>
      </w:pPr>
      <w:r w:rsidRPr="001A73DF">
        <w:rPr>
          <w:rFonts w:ascii="Century Gothic" w:hAnsi="Century Gothic"/>
        </w:rPr>
        <w:t>Parents will need to ensure that uniform follows the school requirements which are provided below but can purchase uniform items from any retailer.</w:t>
      </w:r>
    </w:p>
    <w:p w14:paraId="16D3336C" w14:textId="77777777" w:rsidR="00C63B4E" w:rsidRPr="001A73DF" w:rsidRDefault="00C63B4E" w:rsidP="00C63B4E">
      <w:pPr>
        <w:rPr>
          <w:rFonts w:ascii="Century Gothic" w:hAnsi="Century Gothic"/>
        </w:rPr>
      </w:pPr>
    </w:p>
    <w:p w14:paraId="3F6862D1" w14:textId="77777777" w:rsidR="00C63B4E" w:rsidRPr="001A73DF" w:rsidRDefault="00C63B4E" w:rsidP="00C63B4E">
      <w:pPr>
        <w:rPr>
          <w:rFonts w:ascii="Century Gothic" w:hAnsi="Century Gothic"/>
        </w:rPr>
      </w:pPr>
    </w:p>
    <w:p w14:paraId="22A3C8B0" w14:textId="3CB362CD" w:rsidR="00C63B4E" w:rsidRPr="001A73DF" w:rsidRDefault="00F237B7" w:rsidP="00C63B4E">
      <w:pPr>
        <w:rPr>
          <w:rFonts w:ascii="Century Gothic" w:hAnsi="Century Gothic"/>
          <w:b/>
          <w:bCs/>
        </w:rPr>
      </w:pPr>
      <w:r>
        <w:rPr>
          <w:rFonts w:ascii="Century Gothic" w:hAnsi="Century Gothic"/>
          <w:b/>
          <w:bCs/>
        </w:rPr>
        <w:br w:type="page"/>
      </w:r>
      <w:r w:rsidR="00C63B4E" w:rsidRPr="001A73DF">
        <w:rPr>
          <w:rFonts w:ascii="Century Gothic" w:hAnsi="Century Gothic"/>
          <w:b/>
          <w:bCs/>
        </w:rPr>
        <w:lastRenderedPageBreak/>
        <w:t>Uniform Exchange</w:t>
      </w:r>
    </w:p>
    <w:p w14:paraId="0056DCD6" w14:textId="0A8B07BC" w:rsidR="00C63B4E" w:rsidRPr="001A73DF" w:rsidRDefault="005903A9" w:rsidP="00C63B4E">
      <w:pPr>
        <w:rPr>
          <w:rFonts w:ascii="Century Gothic" w:hAnsi="Century Gothic"/>
        </w:rPr>
      </w:pPr>
      <w:r w:rsidRPr="0043017D">
        <w:rPr>
          <w:rFonts w:ascii="Century Gothic" w:hAnsi="Century Gothic"/>
        </w:rPr>
        <w:t xml:space="preserve">Old Buckenham High School </w:t>
      </w:r>
      <w:r w:rsidR="00C63B4E" w:rsidRPr="0043017D">
        <w:rPr>
          <w:rFonts w:ascii="Century Gothic" w:hAnsi="Century Gothic"/>
        </w:rPr>
        <w:t xml:space="preserve">also </w:t>
      </w:r>
      <w:r w:rsidR="00C63B4E" w:rsidRPr="001A73DF">
        <w:rPr>
          <w:rFonts w:ascii="Century Gothic" w:hAnsi="Century Gothic"/>
        </w:rPr>
        <w:t>encourages all parents to share unwanted items, branded or unbranded, using the School’s Uniform Exchange service, details of which are provided below.</w:t>
      </w:r>
    </w:p>
    <w:p w14:paraId="1F62A981" w14:textId="77777777" w:rsidR="00C63B4E" w:rsidRPr="001A73DF" w:rsidRDefault="00C63B4E" w:rsidP="00C63B4E">
      <w:pPr>
        <w:rPr>
          <w:rFonts w:ascii="Century Gothic" w:hAnsi="Century Gothic"/>
        </w:rPr>
      </w:pPr>
    </w:p>
    <w:p w14:paraId="270D7057" w14:textId="77777777" w:rsidR="00C63B4E" w:rsidRPr="001A73DF" w:rsidRDefault="00C63B4E" w:rsidP="00C63B4E">
      <w:pPr>
        <w:rPr>
          <w:rFonts w:ascii="Century Gothic" w:hAnsi="Century Gothic"/>
        </w:rPr>
      </w:pPr>
    </w:p>
    <w:p w14:paraId="499B7D7E" w14:textId="77777777"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t>Our uniform</w:t>
      </w:r>
    </w:p>
    <w:p w14:paraId="6D2A13FA" w14:textId="77777777" w:rsidR="00C63B4E" w:rsidRPr="001A73DF" w:rsidRDefault="00C63B4E" w:rsidP="00C63B4E">
      <w:pPr>
        <w:rPr>
          <w:rFonts w:ascii="Century Gothic" w:hAnsi="Century Gothic"/>
          <w:b/>
          <w:bCs/>
          <w:sz w:val="28"/>
          <w:szCs w:val="28"/>
        </w:rPr>
      </w:pPr>
    </w:p>
    <w:p w14:paraId="024D496C" w14:textId="77777777" w:rsidR="00C63B4E" w:rsidRDefault="00C63B4E" w:rsidP="00C63B4E">
      <w:pPr>
        <w:rPr>
          <w:rFonts w:ascii="Century Gothic" w:hAnsi="Century Gothic"/>
        </w:rPr>
      </w:pPr>
      <w:r w:rsidRPr="001A73DF">
        <w:rPr>
          <w:rFonts w:ascii="Century Gothic" w:hAnsi="Century Gothic"/>
        </w:rPr>
        <w:t>Whilst we have reduced the requirement for branded uniform items, it is still important that or uniform policy is followed to provide a shared identity for all pupils in our school. Our behaviour policy provides further details of the systems and sanctions regarding uniform compliance.</w:t>
      </w:r>
    </w:p>
    <w:p w14:paraId="0F1CB0F6" w14:textId="77777777" w:rsidR="00C63B4E" w:rsidRDefault="00C63B4E" w:rsidP="00C63B4E">
      <w:pPr>
        <w:rPr>
          <w:rFonts w:ascii="Century Gothic" w:hAnsi="Century Gothic"/>
          <w:color w:val="FF0000"/>
        </w:rPr>
      </w:pPr>
    </w:p>
    <w:p w14:paraId="1E4C50AA" w14:textId="4AD44809" w:rsidR="005903A9" w:rsidRDefault="005903A9" w:rsidP="00C63B4E">
      <w:pPr>
        <w:rPr>
          <w:rFonts w:ascii="Century Gothic" w:hAnsi="Century Gothic"/>
        </w:rPr>
      </w:pPr>
      <w:hyperlink r:id="rId4" w:history="1">
        <w:r w:rsidRPr="00E61ABF">
          <w:rPr>
            <w:rStyle w:val="Hyperlink"/>
            <w:rFonts w:ascii="Century Gothic" w:hAnsi="Century Gothic"/>
          </w:rPr>
          <w:t>https://www.obhs.co.uk/assets/Policies/Behaviour-Policy-September-2025-27.pdf</w:t>
        </w:r>
      </w:hyperlink>
    </w:p>
    <w:p w14:paraId="75F9D968" w14:textId="77777777" w:rsidR="005903A9" w:rsidRPr="001A73DF" w:rsidRDefault="005903A9" w:rsidP="00C63B4E">
      <w:pPr>
        <w:rPr>
          <w:rFonts w:ascii="Century Gothic" w:hAnsi="Century Gothic"/>
        </w:rPr>
      </w:pPr>
    </w:p>
    <w:p w14:paraId="5ABD996B" w14:textId="77777777" w:rsidR="00C63B4E" w:rsidRPr="001A73DF" w:rsidRDefault="00C63B4E" w:rsidP="00C63B4E">
      <w:pPr>
        <w:rPr>
          <w:rFonts w:ascii="Century Gothic" w:hAnsi="Century Gothic"/>
        </w:rPr>
      </w:pPr>
      <w:r w:rsidRPr="001A73DF">
        <w:rPr>
          <w:rFonts w:ascii="Century Gothic" w:hAnsi="Century Gothic"/>
        </w:rPr>
        <w:t>Our school uniform requirements are listed below:</w:t>
      </w:r>
    </w:p>
    <w:p w14:paraId="36B385B9" w14:textId="77777777" w:rsidR="00C63B4E" w:rsidRPr="001A73DF" w:rsidRDefault="00C63B4E" w:rsidP="00C63B4E">
      <w:pPr>
        <w:rPr>
          <w:rFonts w:ascii="Century Gothic" w:hAnsi="Century Gothic"/>
        </w:rPr>
      </w:pPr>
    </w:p>
    <w:tbl>
      <w:tblPr>
        <w:tblStyle w:val="TableGrid"/>
        <w:tblW w:w="9067" w:type="dxa"/>
        <w:tblLook w:val="04A0" w:firstRow="1" w:lastRow="0" w:firstColumn="1" w:lastColumn="0" w:noHBand="0" w:noVBand="1"/>
      </w:tblPr>
      <w:tblGrid>
        <w:gridCol w:w="3644"/>
        <w:gridCol w:w="1590"/>
        <w:gridCol w:w="1397"/>
        <w:gridCol w:w="2436"/>
      </w:tblGrid>
      <w:tr w:rsidR="00C63B4E" w:rsidRPr="001A73DF" w14:paraId="43D25000" w14:textId="77777777" w:rsidTr="001A58F3">
        <w:tc>
          <w:tcPr>
            <w:tcW w:w="3644" w:type="dxa"/>
          </w:tcPr>
          <w:p w14:paraId="201DDA9B" w14:textId="77777777" w:rsidR="00C63B4E" w:rsidRPr="001A73DF" w:rsidRDefault="00C63B4E" w:rsidP="00AF43A8">
            <w:pPr>
              <w:rPr>
                <w:b/>
                <w:bCs/>
                <w:sz w:val="28"/>
                <w:szCs w:val="28"/>
              </w:rPr>
            </w:pPr>
            <w:r w:rsidRPr="001A73DF">
              <w:rPr>
                <w:b/>
                <w:bCs/>
                <w:sz w:val="28"/>
                <w:szCs w:val="28"/>
              </w:rPr>
              <w:t>Item</w:t>
            </w:r>
          </w:p>
        </w:tc>
        <w:tc>
          <w:tcPr>
            <w:tcW w:w="1590" w:type="dxa"/>
          </w:tcPr>
          <w:p w14:paraId="34584254" w14:textId="77777777" w:rsidR="00C63B4E" w:rsidRPr="001A73DF" w:rsidRDefault="00C63B4E" w:rsidP="00AF43A8">
            <w:pPr>
              <w:jc w:val="center"/>
              <w:rPr>
                <w:b/>
                <w:bCs/>
                <w:sz w:val="28"/>
                <w:szCs w:val="28"/>
              </w:rPr>
            </w:pPr>
            <w:r w:rsidRPr="001A73DF">
              <w:rPr>
                <w:b/>
                <w:bCs/>
                <w:sz w:val="28"/>
                <w:szCs w:val="28"/>
              </w:rPr>
              <w:t>Status</w:t>
            </w:r>
          </w:p>
        </w:tc>
        <w:tc>
          <w:tcPr>
            <w:tcW w:w="1397" w:type="dxa"/>
          </w:tcPr>
          <w:p w14:paraId="38F55813" w14:textId="77777777" w:rsidR="00C63B4E" w:rsidRPr="001A73DF" w:rsidRDefault="00C63B4E" w:rsidP="00AF43A8">
            <w:pPr>
              <w:jc w:val="center"/>
              <w:rPr>
                <w:b/>
                <w:bCs/>
                <w:sz w:val="28"/>
                <w:szCs w:val="28"/>
              </w:rPr>
            </w:pPr>
            <w:r w:rsidRPr="001A73DF">
              <w:rPr>
                <w:b/>
                <w:bCs/>
                <w:sz w:val="28"/>
                <w:szCs w:val="28"/>
              </w:rPr>
              <w:t>Branded</w:t>
            </w:r>
          </w:p>
        </w:tc>
        <w:tc>
          <w:tcPr>
            <w:tcW w:w="2436" w:type="dxa"/>
          </w:tcPr>
          <w:p w14:paraId="37409649" w14:textId="77777777" w:rsidR="00C63B4E" w:rsidRPr="001A73DF" w:rsidRDefault="00C63B4E" w:rsidP="00AF43A8">
            <w:pPr>
              <w:jc w:val="center"/>
              <w:rPr>
                <w:b/>
                <w:bCs/>
                <w:sz w:val="28"/>
                <w:szCs w:val="28"/>
              </w:rPr>
            </w:pPr>
            <w:r w:rsidRPr="001A73DF">
              <w:rPr>
                <w:b/>
                <w:bCs/>
                <w:sz w:val="28"/>
                <w:szCs w:val="28"/>
              </w:rPr>
              <w:t>Retailer</w:t>
            </w:r>
          </w:p>
        </w:tc>
      </w:tr>
      <w:tr w:rsidR="00C63B4E" w:rsidRPr="001A73DF" w14:paraId="65B99486" w14:textId="77777777" w:rsidTr="001A58F3">
        <w:tc>
          <w:tcPr>
            <w:tcW w:w="3644" w:type="dxa"/>
          </w:tcPr>
          <w:p w14:paraId="7653F5E6" w14:textId="508AEA62" w:rsidR="00AC6AF1" w:rsidRPr="00AC6AF1" w:rsidRDefault="00AC6AF1" w:rsidP="00AC6AF1">
            <w:pPr>
              <w:rPr>
                <w:sz w:val="28"/>
                <w:szCs w:val="28"/>
              </w:rPr>
            </w:pPr>
            <w:r w:rsidRPr="00AC6AF1">
              <w:rPr>
                <w:sz w:val="28"/>
                <w:szCs w:val="28"/>
              </w:rPr>
              <w:t>Blazer</w:t>
            </w:r>
          </w:p>
        </w:tc>
        <w:tc>
          <w:tcPr>
            <w:tcW w:w="1590" w:type="dxa"/>
          </w:tcPr>
          <w:p w14:paraId="0E0D79F6" w14:textId="613C2D80" w:rsidR="00C63B4E" w:rsidRPr="001A73DF" w:rsidRDefault="00AC6AF1" w:rsidP="00AC6AF1">
            <w:pPr>
              <w:jc w:val="center"/>
              <w:rPr>
                <w:sz w:val="28"/>
                <w:szCs w:val="28"/>
              </w:rPr>
            </w:pPr>
            <w:r>
              <w:rPr>
                <w:sz w:val="28"/>
                <w:szCs w:val="28"/>
              </w:rPr>
              <w:t>Required</w:t>
            </w:r>
          </w:p>
        </w:tc>
        <w:tc>
          <w:tcPr>
            <w:tcW w:w="1397" w:type="dxa"/>
          </w:tcPr>
          <w:p w14:paraId="360C7A28" w14:textId="6EB50E2E" w:rsidR="00C63B4E" w:rsidRPr="001A73DF" w:rsidRDefault="00AC6AF1" w:rsidP="00AC6AF1">
            <w:pPr>
              <w:jc w:val="center"/>
              <w:rPr>
                <w:sz w:val="28"/>
                <w:szCs w:val="28"/>
              </w:rPr>
            </w:pPr>
            <w:r>
              <w:rPr>
                <w:sz w:val="28"/>
                <w:szCs w:val="28"/>
              </w:rPr>
              <w:t>Yes</w:t>
            </w:r>
          </w:p>
        </w:tc>
        <w:tc>
          <w:tcPr>
            <w:tcW w:w="2436" w:type="dxa"/>
          </w:tcPr>
          <w:p w14:paraId="17B71551" w14:textId="533221F3" w:rsidR="00C63B4E" w:rsidRPr="001A73DF" w:rsidRDefault="001A58F3" w:rsidP="00AC6AF1">
            <w:pPr>
              <w:jc w:val="center"/>
              <w:rPr>
                <w:sz w:val="28"/>
                <w:szCs w:val="28"/>
              </w:rPr>
            </w:pPr>
            <w:r>
              <w:rPr>
                <w:sz w:val="28"/>
                <w:szCs w:val="28"/>
              </w:rPr>
              <w:t>Birds/Stevensons for Badge</w:t>
            </w:r>
          </w:p>
        </w:tc>
      </w:tr>
      <w:tr w:rsidR="00C63B4E" w:rsidRPr="001A73DF" w14:paraId="6CB7701E" w14:textId="77777777" w:rsidTr="001A58F3">
        <w:tc>
          <w:tcPr>
            <w:tcW w:w="3644" w:type="dxa"/>
          </w:tcPr>
          <w:p w14:paraId="1B83B931" w14:textId="0FD9910B" w:rsidR="00C63B4E" w:rsidRPr="001A73DF" w:rsidRDefault="00AC6AF1" w:rsidP="00AC6AF1">
            <w:pPr>
              <w:rPr>
                <w:sz w:val="28"/>
                <w:szCs w:val="28"/>
              </w:rPr>
            </w:pPr>
            <w:r w:rsidRPr="00AC6AF1">
              <w:rPr>
                <w:sz w:val="28"/>
                <w:szCs w:val="28"/>
              </w:rPr>
              <w:t>Jumper/Cardigan</w:t>
            </w:r>
          </w:p>
        </w:tc>
        <w:tc>
          <w:tcPr>
            <w:tcW w:w="1590" w:type="dxa"/>
          </w:tcPr>
          <w:p w14:paraId="27643E7B" w14:textId="2888D719" w:rsidR="00C63B4E" w:rsidRPr="001A73DF" w:rsidRDefault="00AC6AF1" w:rsidP="00AC6AF1">
            <w:pPr>
              <w:jc w:val="center"/>
              <w:rPr>
                <w:sz w:val="28"/>
                <w:szCs w:val="28"/>
              </w:rPr>
            </w:pPr>
            <w:r>
              <w:rPr>
                <w:sz w:val="28"/>
                <w:szCs w:val="28"/>
              </w:rPr>
              <w:t>Optional</w:t>
            </w:r>
          </w:p>
        </w:tc>
        <w:tc>
          <w:tcPr>
            <w:tcW w:w="1397" w:type="dxa"/>
          </w:tcPr>
          <w:p w14:paraId="4BBDB891" w14:textId="6EE512FF" w:rsidR="00C63B4E" w:rsidRPr="001A73DF" w:rsidRDefault="00AC6AF1" w:rsidP="00AC6AF1">
            <w:pPr>
              <w:jc w:val="center"/>
              <w:rPr>
                <w:sz w:val="28"/>
                <w:szCs w:val="28"/>
              </w:rPr>
            </w:pPr>
            <w:r>
              <w:rPr>
                <w:sz w:val="28"/>
                <w:szCs w:val="28"/>
              </w:rPr>
              <w:t>No</w:t>
            </w:r>
          </w:p>
        </w:tc>
        <w:tc>
          <w:tcPr>
            <w:tcW w:w="2436" w:type="dxa"/>
          </w:tcPr>
          <w:p w14:paraId="485E823E" w14:textId="30F0FA9D" w:rsidR="00C63B4E" w:rsidRPr="001A73DF" w:rsidRDefault="001A58F3" w:rsidP="00AC6AF1">
            <w:pPr>
              <w:jc w:val="center"/>
              <w:rPr>
                <w:sz w:val="28"/>
                <w:szCs w:val="28"/>
              </w:rPr>
            </w:pPr>
            <w:r>
              <w:rPr>
                <w:sz w:val="28"/>
                <w:szCs w:val="28"/>
              </w:rPr>
              <w:t>Any Specialist</w:t>
            </w:r>
          </w:p>
        </w:tc>
      </w:tr>
      <w:tr w:rsidR="001A58F3" w:rsidRPr="001A73DF" w14:paraId="7698DE21" w14:textId="77777777" w:rsidTr="001A58F3">
        <w:tc>
          <w:tcPr>
            <w:tcW w:w="3644" w:type="dxa"/>
          </w:tcPr>
          <w:p w14:paraId="545528CE" w14:textId="08F2D1F7" w:rsidR="001A58F3" w:rsidRPr="001A73DF" w:rsidRDefault="001A58F3" w:rsidP="001A58F3">
            <w:pPr>
              <w:rPr>
                <w:sz w:val="28"/>
                <w:szCs w:val="28"/>
              </w:rPr>
            </w:pPr>
            <w:r w:rsidRPr="00AC6AF1">
              <w:rPr>
                <w:sz w:val="28"/>
                <w:szCs w:val="28"/>
              </w:rPr>
              <w:t>White Shirt</w:t>
            </w:r>
          </w:p>
        </w:tc>
        <w:tc>
          <w:tcPr>
            <w:tcW w:w="1590" w:type="dxa"/>
          </w:tcPr>
          <w:p w14:paraId="620B550E" w14:textId="25EF2E5F" w:rsidR="001A58F3" w:rsidRPr="001A73DF" w:rsidRDefault="001A58F3" w:rsidP="001A58F3">
            <w:pPr>
              <w:jc w:val="center"/>
              <w:rPr>
                <w:sz w:val="28"/>
                <w:szCs w:val="28"/>
              </w:rPr>
            </w:pPr>
            <w:r>
              <w:rPr>
                <w:sz w:val="28"/>
                <w:szCs w:val="28"/>
              </w:rPr>
              <w:t>Required</w:t>
            </w:r>
          </w:p>
        </w:tc>
        <w:tc>
          <w:tcPr>
            <w:tcW w:w="1397" w:type="dxa"/>
          </w:tcPr>
          <w:p w14:paraId="67CADB57" w14:textId="39B615D1" w:rsidR="001A58F3" w:rsidRPr="001A73DF" w:rsidRDefault="00C04AB7" w:rsidP="001A58F3">
            <w:pPr>
              <w:jc w:val="center"/>
              <w:rPr>
                <w:sz w:val="28"/>
                <w:szCs w:val="28"/>
              </w:rPr>
            </w:pPr>
            <w:r>
              <w:rPr>
                <w:sz w:val="28"/>
                <w:szCs w:val="28"/>
              </w:rPr>
              <w:t>No</w:t>
            </w:r>
          </w:p>
        </w:tc>
        <w:tc>
          <w:tcPr>
            <w:tcW w:w="2436" w:type="dxa"/>
          </w:tcPr>
          <w:p w14:paraId="6C4D8FF7" w14:textId="3E0909BF" w:rsidR="001A58F3" w:rsidRPr="001A73DF" w:rsidRDefault="001A58F3" w:rsidP="001A58F3">
            <w:pPr>
              <w:jc w:val="center"/>
              <w:rPr>
                <w:sz w:val="28"/>
                <w:szCs w:val="28"/>
              </w:rPr>
            </w:pPr>
            <w:r>
              <w:rPr>
                <w:sz w:val="28"/>
                <w:szCs w:val="28"/>
              </w:rPr>
              <w:t>Any Specialist</w:t>
            </w:r>
          </w:p>
        </w:tc>
      </w:tr>
      <w:tr w:rsidR="00C04AB7" w:rsidRPr="001A73DF" w14:paraId="6AD5E26F" w14:textId="77777777" w:rsidTr="001A58F3">
        <w:tc>
          <w:tcPr>
            <w:tcW w:w="3644" w:type="dxa"/>
          </w:tcPr>
          <w:p w14:paraId="618E8B4D" w14:textId="19F4DCAB" w:rsidR="00C04AB7" w:rsidRPr="001A73DF" w:rsidRDefault="00C04AB7" w:rsidP="00C04AB7">
            <w:pPr>
              <w:rPr>
                <w:sz w:val="28"/>
                <w:szCs w:val="28"/>
              </w:rPr>
            </w:pPr>
            <w:r w:rsidRPr="00AC6AF1">
              <w:rPr>
                <w:sz w:val="28"/>
                <w:szCs w:val="28"/>
              </w:rPr>
              <w:t>Tie</w:t>
            </w:r>
          </w:p>
        </w:tc>
        <w:tc>
          <w:tcPr>
            <w:tcW w:w="1590" w:type="dxa"/>
          </w:tcPr>
          <w:p w14:paraId="3482F7CB" w14:textId="273B3ED2" w:rsidR="00C04AB7" w:rsidRPr="001A73DF" w:rsidRDefault="00C04AB7" w:rsidP="00C04AB7">
            <w:pPr>
              <w:jc w:val="center"/>
              <w:rPr>
                <w:sz w:val="28"/>
                <w:szCs w:val="28"/>
              </w:rPr>
            </w:pPr>
            <w:r>
              <w:rPr>
                <w:sz w:val="28"/>
                <w:szCs w:val="28"/>
              </w:rPr>
              <w:t>Required</w:t>
            </w:r>
          </w:p>
        </w:tc>
        <w:tc>
          <w:tcPr>
            <w:tcW w:w="1397" w:type="dxa"/>
          </w:tcPr>
          <w:p w14:paraId="1F68F307" w14:textId="74EBEAD3" w:rsidR="00C04AB7" w:rsidRPr="001A73DF" w:rsidRDefault="00C04AB7" w:rsidP="00C04AB7">
            <w:pPr>
              <w:jc w:val="center"/>
              <w:rPr>
                <w:sz w:val="28"/>
                <w:szCs w:val="28"/>
              </w:rPr>
            </w:pPr>
            <w:r>
              <w:rPr>
                <w:sz w:val="28"/>
                <w:szCs w:val="28"/>
              </w:rPr>
              <w:t>Yes</w:t>
            </w:r>
          </w:p>
        </w:tc>
        <w:tc>
          <w:tcPr>
            <w:tcW w:w="2436" w:type="dxa"/>
          </w:tcPr>
          <w:p w14:paraId="18400393" w14:textId="7E0A11A3" w:rsidR="00C04AB7" w:rsidRPr="001A73DF" w:rsidRDefault="00C04AB7" w:rsidP="00C04AB7">
            <w:pPr>
              <w:jc w:val="center"/>
              <w:rPr>
                <w:sz w:val="28"/>
                <w:szCs w:val="28"/>
              </w:rPr>
            </w:pPr>
            <w:r>
              <w:rPr>
                <w:sz w:val="28"/>
                <w:szCs w:val="28"/>
              </w:rPr>
              <w:t xml:space="preserve">Birds/Stevensons </w:t>
            </w:r>
          </w:p>
        </w:tc>
      </w:tr>
      <w:tr w:rsidR="00C04AB7" w:rsidRPr="001A73DF" w14:paraId="16F290D6" w14:textId="77777777" w:rsidTr="001A58F3">
        <w:tc>
          <w:tcPr>
            <w:tcW w:w="3644" w:type="dxa"/>
          </w:tcPr>
          <w:p w14:paraId="2A5CB9D5" w14:textId="483C23F6" w:rsidR="00C04AB7" w:rsidRPr="001A73DF" w:rsidRDefault="00C04AB7" w:rsidP="00C04AB7">
            <w:pPr>
              <w:rPr>
                <w:sz w:val="28"/>
                <w:szCs w:val="28"/>
              </w:rPr>
            </w:pPr>
            <w:r w:rsidRPr="00AC6AF1">
              <w:rPr>
                <w:sz w:val="28"/>
                <w:szCs w:val="28"/>
              </w:rPr>
              <w:t>Coats</w:t>
            </w:r>
          </w:p>
        </w:tc>
        <w:tc>
          <w:tcPr>
            <w:tcW w:w="1590" w:type="dxa"/>
          </w:tcPr>
          <w:p w14:paraId="4251DD72" w14:textId="24B0A8E9" w:rsidR="00C04AB7" w:rsidRPr="001A73DF" w:rsidRDefault="00C04AB7" w:rsidP="00C04AB7">
            <w:pPr>
              <w:jc w:val="center"/>
              <w:rPr>
                <w:sz w:val="28"/>
                <w:szCs w:val="28"/>
              </w:rPr>
            </w:pPr>
            <w:r>
              <w:rPr>
                <w:sz w:val="28"/>
                <w:szCs w:val="28"/>
              </w:rPr>
              <w:t>Optional</w:t>
            </w:r>
          </w:p>
        </w:tc>
        <w:tc>
          <w:tcPr>
            <w:tcW w:w="1397" w:type="dxa"/>
          </w:tcPr>
          <w:p w14:paraId="59A939AD" w14:textId="529CAEF3" w:rsidR="00C04AB7" w:rsidRPr="001A73DF" w:rsidRDefault="00C04AB7" w:rsidP="00C04AB7">
            <w:pPr>
              <w:jc w:val="center"/>
              <w:rPr>
                <w:sz w:val="28"/>
                <w:szCs w:val="28"/>
              </w:rPr>
            </w:pPr>
            <w:r>
              <w:rPr>
                <w:sz w:val="28"/>
                <w:szCs w:val="28"/>
              </w:rPr>
              <w:t>N</w:t>
            </w:r>
            <w:r w:rsidR="00133CD2">
              <w:rPr>
                <w:sz w:val="28"/>
                <w:szCs w:val="28"/>
              </w:rPr>
              <w:t xml:space="preserve">o </w:t>
            </w:r>
          </w:p>
        </w:tc>
        <w:tc>
          <w:tcPr>
            <w:tcW w:w="2436" w:type="dxa"/>
          </w:tcPr>
          <w:p w14:paraId="4C1684D4" w14:textId="57FCA024" w:rsidR="00C04AB7" w:rsidRPr="001A73DF" w:rsidRDefault="00C04AB7" w:rsidP="00C04AB7">
            <w:pPr>
              <w:jc w:val="center"/>
              <w:rPr>
                <w:sz w:val="28"/>
                <w:szCs w:val="28"/>
              </w:rPr>
            </w:pPr>
            <w:r>
              <w:rPr>
                <w:sz w:val="28"/>
                <w:szCs w:val="28"/>
              </w:rPr>
              <w:t>Any Specialist</w:t>
            </w:r>
          </w:p>
        </w:tc>
      </w:tr>
      <w:tr w:rsidR="00C04AB7" w:rsidRPr="001A73DF" w14:paraId="6564830E" w14:textId="77777777" w:rsidTr="001A58F3">
        <w:tc>
          <w:tcPr>
            <w:tcW w:w="3644" w:type="dxa"/>
          </w:tcPr>
          <w:p w14:paraId="72AB10B8" w14:textId="3488CCA8" w:rsidR="00C04AB7" w:rsidRPr="001A73DF" w:rsidRDefault="00C04AB7" w:rsidP="00C04AB7">
            <w:pPr>
              <w:rPr>
                <w:sz w:val="28"/>
                <w:szCs w:val="28"/>
              </w:rPr>
            </w:pPr>
            <w:r w:rsidRPr="00AC6AF1">
              <w:rPr>
                <w:sz w:val="28"/>
                <w:szCs w:val="28"/>
              </w:rPr>
              <w:t>Trousers</w:t>
            </w:r>
          </w:p>
        </w:tc>
        <w:tc>
          <w:tcPr>
            <w:tcW w:w="1590" w:type="dxa"/>
          </w:tcPr>
          <w:p w14:paraId="27AD5EC7" w14:textId="63D2B3C6" w:rsidR="00C04AB7" w:rsidRPr="001A73DF" w:rsidRDefault="00C04AB7" w:rsidP="00C04AB7">
            <w:pPr>
              <w:jc w:val="center"/>
              <w:rPr>
                <w:sz w:val="28"/>
                <w:szCs w:val="28"/>
              </w:rPr>
            </w:pPr>
            <w:r>
              <w:rPr>
                <w:sz w:val="28"/>
                <w:szCs w:val="28"/>
              </w:rPr>
              <w:t>Required</w:t>
            </w:r>
          </w:p>
        </w:tc>
        <w:tc>
          <w:tcPr>
            <w:tcW w:w="1397" w:type="dxa"/>
          </w:tcPr>
          <w:p w14:paraId="4119BC8E" w14:textId="3C7391C5" w:rsidR="00C04AB7" w:rsidRPr="001A73DF" w:rsidRDefault="00186498" w:rsidP="00C04AB7">
            <w:pPr>
              <w:jc w:val="center"/>
              <w:rPr>
                <w:sz w:val="28"/>
                <w:szCs w:val="28"/>
              </w:rPr>
            </w:pPr>
            <w:r>
              <w:rPr>
                <w:sz w:val="28"/>
                <w:szCs w:val="28"/>
              </w:rPr>
              <w:t>No</w:t>
            </w:r>
          </w:p>
        </w:tc>
        <w:tc>
          <w:tcPr>
            <w:tcW w:w="2436" w:type="dxa"/>
          </w:tcPr>
          <w:p w14:paraId="13635946" w14:textId="11987121" w:rsidR="00C04AB7" w:rsidRPr="001A73DF" w:rsidRDefault="00C04AB7" w:rsidP="00C04AB7">
            <w:pPr>
              <w:jc w:val="center"/>
              <w:rPr>
                <w:sz w:val="28"/>
                <w:szCs w:val="28"/>
              </w:rPr>
            </w:pPr>
            <w:r>
              <w:rPr>
                <w:sz w:val="28"/>
                <w:szCs w:val="28"/>
              </w:rPr>
              <w:t>Any Specialist</w:t>
            </w:r>
          </w:p>
        </w:tc>
      </w:tr>
      <w:tr w:rsidR="00C04AB7" w:rsidRPr="001A73DF" w14:paraId="3A445E58" w14:textId="77777777" w:rsidTr="001A58F3">
        <w:tc>
          <w:tcPr>
            <w:tcW w:w="3644" w:type="dxa"/>
          </w:tcPr>
          <w:p w14:paraId="5C04ABDE" w14:textId="278C04D3" w:rsidR="00C04AB7" w:rsidRPr="001A73DF" w:rsidRDefault="00C04AB7" w:rsidP="00C04AB7">
            <w:pPr>
              <w:rPr>
                <w:sz w:val="28"/>
                <w:szCs w:val="28"/>
              </w:rPr>
            </w:pPr>
            <w:r w:rsidRPr="00AC6AF1">
              <w:rPr>
                <w:sz w:val="28"/>
                <w:szCs w:val="28"/>
              </w:rPr>
              <w:t>Shorts</w:t>
            </w:r>
          </w:p>
        </w:tc>
        <w:tc>
          <w:tcPr>
            <w:tcW w:w="1590" w:type="dxa"/>
          </w:tcPr>
          <w:p w14:paraId="3A424030" w14:textId="254794CA" w:rsidR="00C04AB7" w:rsidRPr="001A73DF" w:rsidRDefault="00C04AB7" w:rsidP="00C04AB7">
            <w:pPr>
              <w:jc w:val="center"/>
              <w:rPr>
                <w:sz w:val="28"/>
                <w:szCs w:val="28"/>
              </w:rPr>
            </w:pPr>
            <w:r>
              <w:rPr>
                <w:sz w:val="28"/>
                <w:szCs w:val="28"/>
              </w:rPr>
              <w:t>Required</w:t>
            </w:r>
          </w:p>
        </w:tc>
        <w:tc>
          <w:tcPr>
            <w:tcW w:w="1397" w:type="dxa"/>
          </w:tcPr>
          <w:p w14:paraId="1AA5316E" w14:textId="0688240B" w:rsidR="00C04AB7" w:rsidRPr="001A73DF" w:rsidRDefault="00186498" w:rsidP="00C04AB7">
            <w:pPr>
              <w:jc w:val="center"/>
              <w:rPr>
                <w:sz w:val="28"/>
                <w:szCs w:val="28"/>
              </w:rPr>
            </w:pPr>
            <w:r>
              <w:rPr>
                <w:sz w:val="28"/>
                <w:szCs w:val="28"/>
              </w:rPr>
              <w:t>Yes</w:t>
            </w:r>
          </w:p>
        </w:tc>
        <w:tc>
          <w:tcPr>
            <w:tcW w:w="2436" w:type="dxa"/>
          </w:tcPr>
          <w:p w14:paraId="4E660115" w14:textId="3261B8F6" w:rsidR="00C04AB7" w:rsidRPr="001A73DF" w:rsidRDefault="00C04AB7" w:rsidP="00C04AB7">
            <w:pPr>
              <w:jc w:val="center"/>
              <w:rPr>
                <w:sz w:val="28"/>
                <w:szCs w:val="28"/>
              </w:rPr>
            </w:pPr>
            <w:r>
              <w:rPr>
                <w:sz w:val="28"/>
                <w:szCs w:val="28"/>
              </w:rPr>
              <w:t xml:space="preserve">Birds/Stevensons </w:t>
            </w:r>
          </w:p>
        </w:tc>
      </w:tr>
      <w:tr w:rsidR="00C04AB7" w:rsidRPr="001A73DF" w14:paraId="700EB21C" w14:textId="77777777" w:rsidTr="001A58F3">
        <w:tc>
          <w:tcPr>
            <w:tcW w:w="3644" w:type="dxa"/>
          </w:tcPr>
          <w:p w14:paraId="239E3B55" w14:textId="230DDF20" w:rsidR="00C04AB7" w:rsidRPr="00AC6AF1" w:rsidRDefault="00C04AB7" w:rsidP="00C04AB7">
            <w:pPr>
              <w:rPr>
                <w:sz w:val="28"/>
                <w:szCs w:val="28"/>
              </w:rPr>
            </w:pPr>
            <w:r w:rsidRPr="00AC6AF1">
              <w:rPr>
                <w:sz w:val="28"/>
                <w:szCs w:val="28"/>
              </w:rPr>
              <w:t>Skirt</w:t>
            </w:r>
          </w:p>
        </w:tc>
        <w:tc>
          <w:tcPr>
            <w:tcW w:w="1590" w:type="dxa"/>
          </w:tcPr>
          <w:p w14:paraId="08570379" w14:textId="4623C566" w:rsidR="00C04AB7" w:rsidRPr="001A73DF" w:rsidRDefault="00C04AB7" w:rsidP="00C04AB7">
            <w:pPr>
              <w:jc w:val="center"/>
              <w:rPr>
                <w:sz w:val="28"/>
                <w:szCs w:val="28"/>
              </w:rPr>
            </w:pPr>
            <w:r>
              <w:rPr>
                <w:sz w:val="28"/>
                <w:szCs w:val="28"/>
              </w:rPr>
              <w:t>Required</w:t>
            </w:r>
          </w:p>
        </w:tc>
        <w:tc>
          <w:tcPr>
            <w:tcW w:w="1397" w:type="dxa"/>
          </w:tcPr>
          <w:p w14:paraId="0D2CF966" w14:textId="0DB36746" w:rsidR="00C04AB7" w:rsidRPr="001A73DF" w:rsidRDefault="00186498" w:rsidP="00C04AB7">
            <w:pPr>
              <w:jc w:val="center"/>
              <w:rPr>
                <w:sz w:val="28"/>
                <w:szCs w:val="28"/>
              </w:rPr>
            </w:pPr>
            <w:r>
              <w:rPr>
                <w:sz w:val="28"/>
                <w:szCs w:val="28"/>
              </w:rPr>
              <w:t>No</w:t>
            </w:r>
          </w:p>
        </w:tc>
        <w:tc>
          <w:tcPr>
            <w:tcW w:w="2436" w:type="dxa"/>
          </w:tcPr>
          <w:p w14:paraId="116879A0" w14:textId="1C06FE4B" w:rsidR="00C04AB7" w:rsidRPr="001A73DF" w:rsidRDefault="00C04AB7" w:rsidP="00C04AB7">
            <w:pPr>
              <w:jc w:val="center"/>
              <w:rPr>
                <w:sz w:val="28"/>
                <w:szCs w:val="28"/>
              </w:rPr>
            </w:pPr>
            <w:r>
              <w:rPr>
                <w:sz w:val="28"/>
                <w:szCs w:val="28"/>
              </w:rPr>
              <w:t>Any Specialist</w:t>
            </w:r>
          </w:p>
        </w:tc>
      </w:tr>
      <w:tr w:rsidR="00307060" w:rsidRPr="001A73DF" w14:paraId="014E9111" w14:textId="77777777" w:rsidTr="001A58F3">
        <w:tc>
          <w:tcPr>
            <w:tcW w:w="3644" w:type="dxa"/>
          </w:tcPr>
          <w:p w14:paraId="6638E483" w14:textId="475A3158" w:rsidR="00307060" w:rsidRPr="00AC6AF1" w:rsidRDefault="00307060" w:rsidP="00307060">
            <w:pPr>
              <w:rPr>
                <w:sz w:val="28"/>
                <w:szCs w:val="28"/>
              </w:rPr>
            </w:pPr>
            <w:r w:rsidRPr="00AC6AF1">
              <w:rPr>
                <w:sz w:val="28"/>
                <w:szCs w:val="28"/>
              </w:rPr>
              <w:t>Belt</w:t>
            </w:r>
          </w:p>
        </w:tc>
        <w:tc>
          <w:tcPr>
            <w:tcW w:w="1590" w:type="dxa"/>
          </w:tcPr>
          <w:p w14:paraId="2FA35281" w14:textId="53264DE5" w:rsidR="00307060" w:rsidRPr="001A73DF" w:rsidRDefault="00307060" w:rsidP="00307060">
            <w:pPr>
              <w:jc w:val="center"/>
              <w:rPr>
                <w:sz w:val="28"/>
                <w:szCs w:val="28"/>
              </w:rPr>
            </w:pPr>
            <w:r>
              <w:rPr>
                <w:sz w:val="28"/>
                <w:szCs w:val="28"/>
              </w:rPr>
              <w:t>Optional</w:t>
            </w:r>
          </w:p>
        </w:tc>
        <w:tc>
          <w:tcPr>
            <w:tcW w:w="1397" w:type="dxa"/>
          </w:tcPr>
          <w:p w14:paraId="27A0DB55" w14:textId="2F138FFC" w:rsidR="00307060" w:rsidRPr="001A73DF" w:rsidRDefault="00307060" w:rsidP="00307060">
            <w:pPr>
              <w:jc w:val="center"/>
              <w:rPr>
                <w:sz w:val="28"/>
                <w:szCs w:val="28"/>
              </w:rPr>
            </w:pPr>
            <w:r>
              <w:rPr>
                <w:sz w:val="28"/>
                <w:szCs w:val="28"/>
              </w:rPr>
              <w:t>No</w:t>
            </w:r>
          </w:p>
        </w:tc>
        <w:tc>
          <w:tcPr>
            <w:tcW w:w="2436" w:type="dxa"/>
          </w:tcPr>
          <w:p w14:paraId="610B15C2" w14:textId="5B606434" w:rsidR="00307060" w:rsidRPr="001A73DF" w:rsidRDefault="00307060" w:rsidP="00307060">
            <w:pPr>
              <w:jc w:val="center"/>
              <w:rPr>
                <w:sz w:val="28"/>
                <w:szCs w:val="28"/>
              </w:rPr>
            </w:pPr>
            <w:r>
              <w:rPr>
                <w:sz w:val="28"/>
                <w:szCs w:val="28"/>
              </w:rPr>
              <w:t>Any Specialist</w:t>
            </w:r>
          </w:p>
        </w:tc>
      </w:tr>
    </w:tbl>
    <w:p w14:paraId="6BE41608" w14:textId="77777777" w:rsidR="00C63B4E" w:rsidRPr="001A73DF" w:rsidRDefault="00C63B4E" w:rsidP="00C63B4E">
      <w:pPr>
        <w:rPr>
          <w:rFonts w:ascii="Century Gothic" w:hAnsi="Century Gothic"/>
          <w:b/>
          <w:bCs/>
          <w:sz w:val="28"/>
          <w:szCs w:val="28"/>
        </w:rPr>
      </w:pPr>
    </w:p>
    <w:p w14:paraId="282E165C" w14:textId="77777777" w:rsidR="00C63B4E" w:rsidRPr="001A73DF" w:rsidRDefault="00C63B4E" w:rsidP="00C63B4E">
      <w:pPr>
        <w:rPr>
          <w:rFonts w:ascii="Century Gothic" w:hAnsi="Century Gothic"/>
        </w:rPr>
      </w:pPr>
      <w:r w:rsidRPr="001A73DF">
        <w:rPr>
          <w:rFonts w:ascii="Century Gothic" w:hAnsi="Century Gothic"/>
        </w:rPr>
        <w:t>Our PE uniform requirements are listed below:</w:t>
      </w:r>
    </w:p>
    <w:p w14:paraId="0B1C9F2B" w14:textId="77777777" w:rsidR="00C63B4E" w:rsidRPr="001A73DF" w:rsidRDefault="00C63B4E" w:rsidP="00C63B4E">
      <w:pPr>
        <w:rPr>
          <w:rFonts w:ascii="Century Gothic" w:hAnsi="Century Gothic"/>
        </w:rPr>
      </w:pPr>
    </w:p>
    <w:tbl>
      <w:tblPr>
        <w:tblStyle w:val="TableGrid"/>
        <w:tblW w:w="9776" w:type="dxa"/>
        <w:tblLook w:val="04A0" w:firstRow="1" w:lastRow="0" w:firstColumn="1" w:lastColumn="0" w:noHBand="0" w:noVBand="1"/>
      </w:tblPr>
      <w:tblGrid>
        <w:gridCol w:w="4248"/>
        <w:gridCol w:w="1538"/>
        <w:gridCol w:w="1412"/>
        <w:gridCol w:w="2578"/>
      </w:tblGrid>
      <w:tr w:rsidR="00C63B4E" w:rsidRPr="001A73DF" w14:paraId="60A522A6" w14:textId="77777777" w:rsidTr="00E11AC6">
        <w:tc>
          <w:tcPr>
            <w:tcW w:w="4248" w:type="dxa"/>
          </w:tcPr>
          <w:p w14:paraId="6412DCA2" w14:textId="77777777" w:rsidR="00C63B4E" w:rsidRPr="001A73DF" w:rsidRDefault="00C63B4E" w:rsidP="00AF43A8">
            <w:pPr>
              <w:rPr>
                <w:b/>
                <w:bCs/>
                <w:sz w:val="28"/>
                <w:szCs w:val="28"/>
              </w:rPr>
            </w:pPr>
            <w:r w:rsidRPr="001A73DF">
              <w:rPr>
                <w:b/>
                <w:bCs/>
                <w:sz w:val="28"/>
                <w:szCs w:val="28"/>
              </w:rPr>
              <w:t>Item</w:t>
            </w:r>
          </w:p>
        </w:tc>
        <w:tc>
          <w:tcPr>
            <w:tcW w:w="1538" w:type="dxa"/>
          </w:tcPr>
          <w:p w14:paraId="42A70C8A" w14:textId="77777777" w:rsidR="00C63B4E" w:rsidRPr="001A73DF" w:rsidRDefault="00C63B4E" w:rsidP="00AF43A8">
            <w:pPr>
              <w:jc w:val="center"/>
              <w:rPr>
                <w:b/>
                <w:bCs/>
                <w:sz w:val="28"/>
                <w:szCs w:val="28"/>
              </w:rPr>
            </w:pPr>
            <w:r w:rsidRPr="001A73DF">
              <w:rPr>
                <w:b/>
                <w:bCs/>
                <w:sz w:val="28"/>
                <w:szCs w:val="28"/>
              </w:rPr>
              <w:t>Status</w:t>
            </w:r>
          </w:p>
        </w:tc>
        <w:tc>
          <w:tcPr>
            <w:tcW w:w="1412" w:type="dxa"/>
          </w:tcPr>
          <w:p w14:paraId="1D98F43C" w14:textId="77777777" w:rsidR="00C63B4E" w:rsidRPr="001A73DF" w:rsidRDefault="00C63B4E" w:rsidP="00AF43A8">
            <w:pPr>
              <w:jc w:val="center"/>
              <w:rPr>
                <w:b/>
                <w:bCs/>
                <w:sz w:val="28"/>
                <w:szCs w:val="28"/>
              </w:rPr>
            </w:pPr>
            <w:r w:rsidRPr="001A73DF">
              <w:rPr>
                <w:b/>
                <w:bCs/>
                <w:sz w:val="28"/>
                <w:szCs w:val="28"/>
              </w:rPr>
              <w:t>Branded</w:t>
            </w:r>
          </w:p>
        </w:tc>
        <w:tc>
          <w:tcPr>
            <w:tcW w:w="2578" w:type="dxa"/>
          </w:tcPr>
          <w:p w14:paraId="0FDE5D12" w14:textId="77777777" w:rsidR="00C63B4E" w:rsidRPr="001A73DF" w:rsidRDefault="00C63B4E" w:rsidP="00AF43A8">
            <w:pPr>
              <w:jc w:val="center"/>
              <w:rPr>
                <w:b/>
                <w:bCs/>
                <w:sz w:val="28"/>
                <w:szCs w:val="28"/>
              </w:rPr>
            </w:pPr>
            <w:r w:rsidRPr="001A73DF">
              <w:rPr>
                <w:b/>
                <w:bCs/>
                <w:sz w:val="28"/>
                <w:szCs w:val="28"/>
              </w:rPr>
              <w:t>Retailer</w:t>
            </w:r>
          </w:p>
        </w:tc>
      </w:tr>
      <w:tr w:rsidR="00307060" w:rsidRPr="001A73DF" w14:paraId="739E4C24" w14:textId="77777777" w:rsidTr="00E11AC6">
        <w:tc>
          <w:tcPr>
            <w:tcW w:w="4248" w:type="dxa"/>
          </w:tcPr>
          <w:p w14:paraId="3A2F3377" w14:textId="17A0705B" w:rsidR="00307060" w:rsidRPr="00AC6AF1" w:rsidRDefault="00307060" w:rsidP="00307060">
            <w:pPr>
              <w:rPr>
                <w:sz w:val="28"/>
                <w:szCs w:val="28"/>
              </w:rPr>
            </w:pPr>
            <w:r w:rsidRPr="00AC6AF1">
              <w:rPr>
                <w:sz w:val="28"/>
                <w:szCs w:val="28"/>
              </w:rPr>
              <w:t>Plain white round-neck t-shirt</w:t>
            </w:r>
          </w:p>
        </w:tc>
        <w:tc>
          <w:tcPr>
            <w:tcW w:w="1538" w:type="dxa"/>
          </w:tcPr>
          <w:p w14:paraId="3FD62B0E" w14:textId="17A86B96" w:rsidR="00307060" w:rsidRPr="001A73DF" w:rsidRDefault="00307060" w:rsidP="0086728E">
            <w:pPr>
              <w:jc w:val="center"/>
              <w:rPr>
                <w:sz w:val="28"/>
                <w:szCs w:val="28"/>
              </w:rPr>
            </w:pPr>
            <w:r>
              <w:rPr>
                <w:sz w:val="28"/>
                <w:szCs w:val="28"/>
              </w:rPr>
              <w:t>Required</w:t>
            </w:r>
          </w:p>
        </w:tc>
        <w:tc>
          <w:tcPr>
            <w:tcW w:w="1412" w:type="dxa"/>
          </w:tcPr>
          <w:p w14:paraId="163E953A" w14:textId="44737771" w:rsidR="00307060" w:rsidRPr="001A73DF" w:rsidRDefault="00307060" w:rsidP="0086728E">
            <w:pPr>
              <w:jc w:val="center"/>
              <w:rPr>
                <w:sz w:val="28"/>
                <w:szCs w:val="28"/>
              </w:rPr>
            </w:pPr>
            <w:r>
              <w:rPr>
                <w:sz w:val="28"/>
                <w:szCs w:val="28"/>
              </w:rPr>
              <w:t>No</w:t>
            </w:r>
          </w:p>
        </w:tc>
        <w:tc>
          <w:tcPr>
            <w:tcW w:w="2578" w:type="dxa"/>
          </w:tcPr>
          <w:p w14:paraId="79EF7D13" w14:textId="69266814" w:rsidR="00307060" w:rsidRPr="001A73DF" w:rsidRDefault="0086728E" w:rsidP="00307060">
            <w:pPr>
              <w:jc w:val="center"/>
              <w:rPr>
                <w:sz w:val="28"/>
                <w:szCs w:val="28"/>
              </w:rPr>
            </w:pPr>
            <w:r>
              <w:rPr>
                <w:sz w:val="28"/>
                <w:szCs w:val="28"/>
              </w:rPr>
              <w:t>Any Specialist</w:t>
            </w:r>
          </w:p>
        </w:tc>
      </w:tr>
      <w:tr w:rsidR="00307060" w:rsidRPr="001A73DF" w14:paraId="58392909" w14:textId="77777777" w:rsidTr="00E11AC6">
        <w:tc>
          <w:tcPr>
            <w:tcW w:w="4248" w:type="dxa"/>
          </w:tcPr>
          <w:p w14:paraId="1ADC063A" w14:textId="6D6358D3" w:rsidR="00307060" w:rsidRPr="00AC6AF1" w:rsidRDefault="00307060" w:rsidP="00307060">
            <w:pPr>
              <w:rPr>
                <w:sz w:val="28"/>
                <w:szCs w:val="28"/>
              </w:rPr>
            </w:pPr>
            <w:r w:rsidRPr="00AC6AF1">
              <w:rPr>
                <w:sz w:val="28"/>
                <w:szCs w:val="28"/>
              </w:rPr>
              <w:t xml:space="preserve">OBHS PE Sweatshirt </w:t>
            </w:r>
          </w:p>
        </w:tc>
        <w:tc>
          <w:tcPr>
            <w:tcW w:w="1538" w:type="dxa"/>
          </w:tcPr>
          <w:p w14:paraId="05E7B05F" w14:textId="22E1C311" w:rsidR="00307060" w:rsidRPr="001A73DF" w:rsidRDefault="00307060" w:rsidP="0086728E">
            <w:pPr>
              <w:jc w:val="center"/>
              <w:rPr>
                <w:sz w:val="28"/>
                <w:szCs w:val="28"/>
              </w:rPr>
            </w:pPr>
            <w:r>
              <w:rPr>
                <w:sz w:val="28"/>
                <w:szCs w:val="28"/>
              </w:rPr>
              <w:t>Optional</w:t>
            </w:r>
          </w:p>
        </w:tc>
        <w:tc>
          <w:tcPr>
            <w:tcW w:w="1412" w:type="dxa"/>
          </w:tcPr>
          <w:p w14:paraId="2465E310" w14:textId="1B28ACF0" w:rsidR="00307060" w:rsidRPr="001A73DF" w:rsidRDefault="0086728E" w:rsidP="0086728E">
            <w:pPr>
              <w:jc w:val="center"/>
              <w:rPr>
                <w:sz w:val="28"/>
                <w:szCs w:val="28"/>
              </w:rPr>
            </w:pPr>
            <w:r>
              <w:rPr>
                <w:sz w:val="28"/>
                <w:szCs w:val="28"/>
              </w:rPr>
              <w:t>Yes</w:t>
            </w:r>
          </w:p>
        </w:tc>
        <w:tc>
          <w:tcPr>
            <w:tcW w:w="2578" w:type="dxa"/>
          </w:tcPr>
          <w:p w14:paraId="73C49947" w14:textId="65AA7D72" w:rsidR="00307060" w:rsidRPr="001A73DF" w:rsidRDefault="00A448F3" w:rsidP="00307060">
            <w:pPr>
              <w:jc w:val="center"/>
              <w:rPr>
                <w:sz w:val="28"/>
                <w:szCs w:val="28"/>
              </w:rPr>
            </w:pPr>
            <w:r>
              <w:rPr>
                <w:sz w:val="28"/>
                <w:szCs w:val="28"/>
              </w:rPr>
              <w:t>4 Sports group</w:t>
            </w:r>
          </w:p>
        </w:tc>
      </w:tr>
      <w:tr w:rsidR="000970A5" w:rsidRPr="001A73DF" w14:paraId="5CAF00BE" w14:textId="77777777" w:rsidTr="00E11AC6">
        <w:tc>
          <w:tcPr>
            <w:tcW w:w="4248" w:type="dxa"/>
          </w:tcPr>
          <w:p w14:paraId="23E81C02" w14:textId="7BF1D6B9" w:rsidR="000970A5" w:rsidRPr="00AC6AF1" w:rsidRDefault="000970A5" w:rsidP="000970A5">
            <w:pPr>
              <w:rPr>
                <w:sz w:val="28"/>
                <w:szCs w:val="28"/>
              </w:rPr>
            </w:pPr>
            <w:r w:rsidRPr="00AC6AF1">
              <w:rPr>
                <w:sz w:val="28"/>
                <w:szCs w:val="28"/>
              </w:rPr>
              <w:t>New Royal Blue OBHS PE sweatshirt</w:t>
            </w:r>
          </w:p>
        </w:tc>
        <w:tc>
          <w:tcPr>
            <w:tcW w:w="1538" w:type="dxa"/>
          </w:tcPr>
          <w:p w14:paraId="1A87351F" w14:textId="71806230" w:rsidR="000970A5" w:rsidRPr="001A73DF" w:rsidRDefault="000970A5" w:rsidP="000970A5">
            <w:pPr>
              <w:jc w:val="center"/>
              <w:rPr>
                <w:sz w:val="28"/>
                <w:szCs w:val="28"/>
              </w:rPr>
            </w:pPr>
            <w:r>
              <w:rPr>
                <w:sz w:val="28"/>
                <w:szCs w:val="28"/>
              </w:rPr>
              <w:t>Optional</w:t>
            </w:r>
          </w:p>
        </w:tc>
        <w:tc>
          <w:tcPr>
            <w:tcW w:w="1412" w:type="dxa"/>
          </w:tcPr>
          <w:p w14:paraId="500DA92C" w14:textId="027F38CD" w:rsidR="000970A5" w:rsidRPr="001A73DF" w:rsidRDefault="000970A5" w:rsidP="000970A5">
            <w:pPr>
              <w:jc w:val="center"/>
              <w:rPr>
                <w:sz w:val="28"/>
                <w:szCs w:val="28"/>
              </w:rPr>
            </w:pPr>
            <w:r>
              <w:rPr>
                <w:sz w:val="28"/>
                <w:szCs w:val="28"/>
              </w:rPr>
              <w:t>Yes</w:t>
            </w:r>
          </w:p>
        </w:tc>
        <w:tc>
          <w:tcPr>
            <w:tcW w:w="2578" w:type="dxa"/>
          </w:tcPr>
          <w:p w14:paraId="371FDEB1" w14:textId="2EB5CA34" w:rsidR="000970A5" w:rsidRPr="001A73DF" w:rsidRDefault="000970A5" w:rsidP="000970A5">
            <w:pPr>
              <w:jc w:val="center"/>
              <w:rPr>
                <w:sz w:val="28"/>
                <w:szCs w:val="28"/>
              </w:rPr>
            </w:pPr>
            <w:r>
              <w:rPr>
                <w:sz w:val="28"/>
                <w:szCs w:val="28"/>
              </w:rPr>
              <w:t xml:space="preserve">Birds/Stevensons </w:t>
            </w:r>
          </w:p>
        </w:tc>
      </w:tr>
      <w:tr w:rsidR="000970A5" w:rsidRPr="001A73DF" w14:paraId="279C4312" w14:textId="77777777" w:rsidTr="00E11AC6">
        <w:tc>
          <w:tcPr>
            <w:tcW w:w="4248" w:type="dxa"/>
          </w:tcPr>
          <w:p w14:paraId="40BC6E10" w14:textId="76F3B2F9" w:rsidR="000970A5" w:rsidRPr="001A73DF" w:rsidRDefault="000970A5" w:rsidP="000970A5">
            <w:pPr>
              <w:rPr>
                <w:sz w:val="28"/>
                <w:szCs w:val="28"/>
              </w:rPr>
            </w:pPr>
            <w:r w:rsidRPr="00AC6AF1">
              <w:rPr>
                <w:sz w:val="28"/>
                <w:szCs w:val="28"/>
              </w:rPr>
              <w:t>Plain black sports shorts</w:t>
            </w:r>
          </w:p>
        </w:tc>
        <w:tc>
          <w:tcPr>
            <w:tcW w:w="1538" w:type="dxa"/>
          </w:tcPr>
          <w:p w14:paraId="17D72B04" w14:textId="1F9591FA" w:rsidR="000970A5" w:rsidRPr="001A73DF" w:rsidRDefault="000970A5" w:rsidP="000970A5">
            <w:pPr>
              <w:jc w:val="center"/>
              <w:rPr>
                <w:sz w:val="28"/>
                <w:szCs w:val="28"/>
              </w:rPr>
            </w:pPr>
            <w:r>
              <w:rPr>
                <w:sz w:val="28"/>
                <w:szCs w:val="28"/>
              </w:rPr>
              <w:t>Required</w:t>
            </w:r>
          </w:p>
        </w:tc>
        <w:tc>
          <w:tcPr>
            <w:tcW w:w="1412" w:type="dxa"/>
          </w:tcPr>
          <w:p w14:paraId="3499EBB5" w14:textId="46FEDF16" w:rsidR="000970A5" w:rsidRPr="001A73DF" w:rsidRDefault="000970A5" w:rsidP="000970A5">
            <w:pPr>
              <w:jc w:val="center"/>
              <w:rPr>
                <w:sz w:val="28"/>
                <w:szCs w:val="28"/>
              </w:rPr>
            </w:pPr>
            <w:r>
              <w:rPr>
                <w:sz w:val="28"/>
                <w:szCs w:val="28"/>
              </w:rPr>
              <w:t>No</w:t>
            </w:r>
          </w:p>
        </w:tc>
        <w:tc>
          <w:tcPr>
            <w:tcW w:w="2578" w:type="dxa"/>
          </w:tcPr>
          <w:p w14:paraId="0FF43B86" w14:textId="1A4FB1FF" w:rsidR="000970A5" w:rsidRPr="001A73DF" w:rsidRDefault="000970A5" w:rsidP="000970A5">
            <w:pPr>
              <w:jc w:val="center"/>
              <w:rPr>
                <w:sz w:val="28"/>
                <w:szCs w:val="28"/>
              </w:rPr>
            </w:pPr>
            <w:r>
              <w:rPr>
                <w:sz w:val="28"/>
                <w:szCs w:val="28"/>
              </w:rPr>
              <w:t>Any Specialist</w:t>
            </w:r>
          </w:p>
        </w:tc>
      </w:tr>
      <w:tr w:rsidR="00A448F3" w:rsidRPr="001A73DF" w14:paraId="5E2FF329" w14:textId="77777777" w:rsidTr="00E11AC6">
        <w:tc>
          <w:tcPr>
            <w:tcW w:w="4248" w:type="dxa"/>
          </w:tcPr>
          <w:p w14:paraId="30C5D6A4" w14:textId="1A76D84A" w:rsidR="00A448F3" w:rsidRPr="001A73DF" w:rsidRDefault="00A448F3" w:rsidP="00A448F3">
            <w:pPr>
              <w:rPr>
                <w:sz w:val="28"/>
                <w:szCs w:val="28"/>
              </w:rPr>
            </w:pPr>
            <w:r w:rsidRPr="00C06FED">
              <w:rPr>
                <w:sz w:val="28"/>
                <w:szCs w:val="28"/>
              </w:rPr>
              <w:t>OBHS black PE leggings (optional for girls only)</w:t>
            </w:r>
          </w:p>
        </w:tc>
        <w:tc>
          <w:tcPr>
            <w:tcW w:w="1538" w:type="dxa"/>
          </w:tcPr>
          <w:p w14:paraId="30C827E6" w14:textId="01AB716B" w:rsidR="00A448F3" w:rsidRPr="001A73DF" w:rsidRDefault="00A448F3" w:rsidP="00A448F3">
            <w:pPr>
              <w:jc w:val="center"/>
              <w:rPr>
                <w:sz w:val="28"/>
                <w:szCs w:val="28"/>
              </w:rPr>
            </w:pPr>
            <w:r>
              <w:rPr>
                <w:sz w:val="28"/>
                <w:szCs w:val="28"/>
              </w:rPr>
              <w:t>Optional</w:t>
            </w:r>
          </w:p>
        </w:tc>
        <w:tc>
          <w:tcPr>
            <w:tcW w:w="1412" w:type="dxa"/>
          </w:tcPr>
          <w:p w14:paraId="09AF5FA0" w14:textId="65B2BA21" w:rsidR="00A448F3" w:rsidRPr="001A73DF" w:rsidRDefault="00A448F3" w:rsidP="00A448F3">
            <w:pPr>
              <w:jc w:val="center"/>
              <w:rPr>
                <w:sz w:val="28"/>
                <w:szCs w:val="28"/>
              </w:rPr>
            </w:pPr>
            <w:r>
              <w:rPr>
                <w:sz w:val="28"/>
                <w:szCs w:val="28"/>
              </w:rPr>
              <w:t>Yes</w:t>
            </w:r>
          </w:p>
        </w:tc>
        <w:tc>
          <w:tcPr>
            <w:tcW w:w="2578" w:type="dxa"/>
          </w:tcPr>
          <w:p w14:paraId="27F43207" w14:textId="1C80883B" w:rsidR="00A448F3" w:rsidRPr="001A73DF" w:rsidRDefault="00A448F3" w:rsidP="00A448F3">
            <w:pPr>
              <w:rPr>
                <w:sz w:val="28"/>
                <w:szCs w:val="28"/>
              </w:rPr>
            </w:pPr>
            <w:r>
              <w:rPr>
                <w:sz w:val="28"/>
                <w:szCs w:val="28"/>
              </w:rPr>
              <w:t xml:space="preserve">Birds/Stevensons </w:t>
            </w:r>
          </w:p>
        </w:tc>
      </w:tr>
      <w:tr w:rsidR="00A448F3" w:rsidRPr="001A73DF" w14:paraId="02FB941D" w14:textId="77777777" w:rsidTr="00E11AC6">
        <w:tc>
          <w:tcPr>
            <w:tcW w:w="4248" w:type="dxa"/>
          </w:tcPr>
          <w:p w14:paraId="709043B5" w14:textId="024D8C70" w:rsidR="00A448F3" w:rsidRPr="001A73DF" w:rsidRDefault="00A448F3" w:rsidP="00A448F3">
            <w:pPr>
              <w:rPr>
                <w:sz w:val="28"/>
                <w:szCs w:val="28"/>
              </w:rPr>
            </w:pPr>
            <w:r w:rsidRPr="00C06FED">
              <w:rPr>
                <w:sz w:val="28"/>
                <w:szCs w:val="28"/>
              </w:rPr>
              <w:t xml:space="preserve">OBHS black tracksuit bottoms </w:t>
            </w:r>
          </w:p>
        </w:tc>
        <w:tc>
          <w:tcPr>
            <w:tcW w:w="1538" w:type="dxa"/>
          </w:tcPr>
          <w:p w14:paraId="69827275" w14:textId="4089E6BF" w:rsidR="00A448F3" w:rsidRPr="001A73DF" w:rsidRDefault="00A448F3" w:rsidP="00A448F3">
            <w:pPr>
              <w:jc w:val="center"/>
              <w:rPr>
                <w:sz w:val="28"/>
                <w:szCs w:val="28"/>
              </w:rPr>
            </w:pPr>
            <w:r>
              <w:rPr>
                <w:sz w:val="28"/>
                <w:szCs w:val="28"/>
              </w:rPr>
              <w:t>Optional</w:t>
            </w:r>
          </w:p>
        </w:tc>
        <w:tc>
          <w:tcPr>
            <w:tcW w:w="1412" w:type="dxa"/>
          </w:tcPr>
          <w:p w14:paraId="4C6DEE83" w14:textId="149B83E5" w:rsidR="00A448F3" w:rsidRPr="001A73DF" w:rsidRDefault="00A448F3" w:rsidP="00A448F3">
            <w:pPr>
              <w:jc w:val="center"/>
              <w:rPr>
                <w:sz w:val="28"/>
                <w:szCs w:val="28"/>
              </w:rPr>
            </w:pPr>
            <w:r>
              <w:rPr>
                <w:sz w:val="28"/>
                <w:szCs w:val="28"/>
              </w:rPr>
              <w:t>Yes</w:t>
            </w:r>
          </w:p>
        </w:tc>
        <w:tc>
          <w:tcPr>
            <w:tcW w:w="2578" w:type="dxa"/>
          </w:tcPr>
          <w:p w14:paraId="3063E2AB" w14:textId="00EECA8A" w:rsidR="00A448F3" w:rsidRPr="001A73DF" w:rsidRDefault="007A4BF6" w:rsidP="00A448F3">
            <w:pPr>
              <w:rPr>
                <w:sz w:val="28"/>
                <w:szCs w:val="28"/>
              </w:rPr>
            </w:pPr>
            <w:r>
              <w:rPr>
                <w:sz w:val="28"/>
                <w:szCs w:val="28"/>
              </w:rPr>
              <w:t>Birds/Stevensons</w:t>
            </w:r>
          </w:p>
        </w:tc>
      </w:tr>
      <w:tr w:rsidR="00A448F3" w:rsidRPr="001A73DF" w14:paraId="299718C1" w14:textId="77777777" w:rsidTr="00E11AC6">
        <w:tc>
          <w:tcPr>
            <w:tcW w:w="4248" w:type="dxa"/>
          </w:tcPr>
          <w:p w14:paraId="086DD5C9" w14:textId="3C3D7D23" w:rsidR="00A448F3" w:rsidRPr="001A73DF" w:rsidRDefault="00A448F3" w:rsidP="00A448F3">
            <w:pPr>
              <w:rPr>
                <w:sz w:val="28"/>
                <w:szCs w:val="28"/>
              </w:rPr>
            </w:pPr>
            <w:r>
              <w:rPr>
                <w:sz w:val="28"/>
                <w:szCs w:val="28"/>
              </w:rPr>
              <w:t>Plain Black tracksuits Bottom</w:t>
            </w:r>
          </w:p>
        </w:tc>
        <w:tc>
          <w:tcPr>
            <w:tcW w:w="1538" w:type="dxa"/>
          </w:tcPr>
          <w:p w14:paraId="78AF2ACE" w14:textId="0A42F93B" w:rsidR="00A448F3" w:rsidRPr="001A73DF" w:rsidRDefault="00A448F3" w:rsidP="00A448F3">
            <w:pPr>
              <w:jc w:val="center"/>
              <w:rPr>
                <w:sz w:val="28"/>
                <w:szCs w:val="28"/>
              </w:rPr>
            </w:pPr>
            <w:r>
              <w:rPr>
                <w:sz w:val="28"/>
                <w:szCs w:val="28"/>
              </w:rPr>
              <w:t>Optional</w:t>
            </w:r>
          </w:p>
        </w:tc>
        <w:tc>
          <w:tcPr>
            <w:tcW w:w="1412" w:type="dxa"/>
          </w:tcPr>
          <w:p w14:paraId="730A06CD" w14:textId="67C6D15A" w:rsidR="00A448F3" w:rsidRPr="001A73DF" w:rsidRDefault="00A448F3" w:rsidP="00A448F3">
            <w:pPr>
              <w:jc w:val="center"/>
              <w:rPr>
                <w:sz w:val="28"/>
                <w:szCs w:val="28"/>
              </w:rPr>
            </w:pPr>
            <w:r>
              <w:rPr>
                <w:sz w:val="28"/>
                <w:szCs w:val="28"/>
              </w:rPr>
              <w:t>No</w:t>
            </w:r>
          </w:p>
        </w:tc>
        <w:tc>
          <w:tcPr>
            <w:tcW w:w="2578" w:type="dxa"/>
          </w:tcPr>
          <w:p w14:paraId="62B3DFA1" w14:textId="75C5EF06" w:rsidR="00A448F3" w:rsidRPr="001A73DF" w:rsidRDefault="00A448F3" w:rsidP="00A448F3">
            <w:pPr>
              <w:rPr>
                <w:sz w:val="28"/>
                <w:szCs w:val="28"/>
              </w:rPr>
            </w:pPr>
            <w:r>
              <w:rPr>
                <w:sz w:val="28"/>
                <w:szCs w:val="28"/>
              </w:rPr>
              <w:t>Any Specialist</w:t>
            </w:r>
          </w:p>
        </w:tc>
      </w:tr>
    </w:tbl>
    <w:p w14:paraId="0F607875" w14:textId="33A66AF9" w:rsidR="00C63B4E" w:rsidRDefault="00C63B4E" w:rsidP="00C63B4E">
      <w:pPr>
        <w:rPr>
          <w:rFonts w:ascii="Century Gothic" w:hAnsi="Century Gothic"/>
          <w:b/>
          <w:bCs/>
          <w:sz w:val="28"/>
          <w:szCs w:val="28"/>
        </w:rPr>
      </w:pPr>
    </w:p>
    <w:p w14:paraId="02F9D555" w14:textId="77777777"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t>Local specialist supplier information (alphabetical)</w:t>
      </w:r>
    </w:p>
    <w:p w14:paraId="4579D387" w14:textId="77777777" w:rsidR="00C63B4E" w:rsidRPr="001A73DF" w:rsidRDefault="00C63B4E" w:rsidP="00C63B4E">
      <w:pPr>
        <w:rPr>
          <w:rFonts w:ascii="Century Gothic" w:hAnsi="Century Gothic"/>
        </w:rPr>
      </w:pPr>
    </w:p>
    <w:p w14:paraId="6DB4BDFB" w14:textId="77777777" w:rsidR="00C63B4E" w:rsidRPr="001A73DF" w:rsidRDefault="00C63B4E" w:rsidP="00C63B4E">
      <w:pPr>
        <w:rPr>
          <w:rFonts w:ascii="Century Gothic" w:hAnsi="Century Gothic"/>
        </w:rPr>
      </w:pPr>
      <w:r w:rsidRPr="001A73DF">
        <w:rPr>
          <w:rFonts w:ascii="Century Gothic" w:hAnsi="Century Gothic"/>
        </w:rPr>
        <w:t xml:space="preserve">Below are the contact details for local specialist suppliers with both online and retail shops who supply school uniform all year round.  </w:t>
      </w:r>
    </w:p>
    <w:p w14:paraId="49E93228" w14:textId="77777777" w:rsidR="00C63B4E" w:rsidRPr="001A73DF" w:rsidRDefault="00C63B4E" w:rsidP="00C63B4E">
      <w:pPr>
        <w:rPr>
          <w:rFonts w:ascii="Century Gothic" w:hAnsi="Century Gothic"/>
        </w:rPr>
      </w:pPr>
    </w:p>
    <w:p w14:paraId="1235F8A2" w14:textId="77777777" w:rsidR="00C63B4E" w:rsidRPr="001A73DF" w:rsidRDefault="00C63B4E" w:rsidP="00C63B4E">
      <w:pPr>
        <w:rPr>
          <w:rFonts w:ascii="Century Gothic" w:hAnsi="Century Gothic"/>
          <w:b/>
          <w:bCs/>
        </w:rPr>
      </w:pPr>
      <w:r w:rsidRPr="001A73DF">
        <w:rPr>
          <w:rFonts w:ascii="Century Gothic" w:hAnsi="Century Gothic"/>
          <w:b/>
          <w:bCs/>
        </w:rPr>
        <w:t>Birds of Dereham: www.birdsofdereham.com</w:t>
      </w:r>
    </w:p>
    <w:p w14:paraId="3B9018FF" w14:textId="77777777" w:rsidR="00C63B4E" w:rsidRPr="001A73DF" w:rsidRDefault="00C63B4E" w:rsidP="00C63B4E">
      <w:pPr>
        <w:rPr>
          <w:rFonts w:ascii="Century Gothic" w:hAnsi="Century Gothic"/>
        </w:rPr>
      </w:pPr>
    </w:p>
    <w:p w14:paraId="221BC6AE" w14:textId="77777777" w:rsidR="00C63B4E" w:rsidRPr="001A73DF" w:rsidRDefault="00C63B4E" w:rsidP="00C63B4E">
      <w:pPr>
        <w:ind w:left="720"/>
        <w:rPr>
          <w:rFonts w:ascii="Century Gothic" w:hAnsi="Century Gothic"/>
        </w:rPr>
      </w:pPr>
      <w:r w:rsidRPr="001A73DF">
        <w:rPr>
          <w:rFonts w:ascii="Century Gothic" w:hAnsi="Century Gothic"/>
        </w:rPr>
        <w:t>We are a long-established family-owned business. We are happy to ship to anywhere in the UK and if you have a panic situation and have been let down, then give us a call and we will always see what we can do to help. We won’t promise the impossible, but we will do our best to sort your requirements in a speedy, polite and professional way.</w:t>
      </w:r>
    </w:p>
    <w:p w14:paraId="1EA1C519" w14:textId="77777777" w:rsidR="00C63B4E" w:rsidRPr="001A73DF" w:rsidRDefault="00C63B4E" w:rsidP="00C63B4E">
      <w:pPr>
        <w:ind w:left="720"/>
        <w:rPr>
          <w:rFonts w:ascii="Century Gothic" w:hAnsi="Century Gothic"/>
        </w:rPr>
      </w:pPr>
    </w:p>
    <w:p w14:paraId="3F13194A" w14:textId="77777777" w:rsidR="00C63B4E" w:rsidRPr="001A73DF" w:rsidRDefault="00C63B4E" w:rsidP="00C63B4E">
      <w:pPr>
        <w:ind w:left="720"/>
        <w:rPr>
          <w:rFonts w:ascii="Century Gothic" w:hAnsi="Century Gothic"/>
        </w:rPr>
      </w:pPr>
      <w:r w:rsidRPr="001A73DF">
        <w:rPr>
          <w:rFonts w:ascii="Century Gothic" w:hAnsi="Century Gothic"/>
        </w:rPr>
        <w:t>01362 692941 | 01362 699130</w:t>
      </w:r>
    </w:p>
    <w:p w14:paraId="5ABDF11E" w14:textId="77777777" w:rsidR="00C63B4E" w:rsidRPr="001A73DF" w:rsidRDefault="00C63B4E" w:rsidP="00C63B4E">
      <w:pPr>
        <w:ind w:left="720"/>
        <w:rPr>
          <w:rFonts w:ascii="Century Gothic" w:hAnsi="Century Gothic"/>
        </w:rPr>
      </w:pPr>
      <w:r w:rsidRPr="001A73DF">
        <w:rPr>
          <w:rFonts w:ascii="Century Gothic" w:hAnsi="Century Gothic"/>
        </w:rPr>
        <w:t>enquiries@birdsofdereham.com</w:t>
      </w:r>
    </w:p>
    <w:p w14:paraId="43D7DF72" w14:textId="77777777" w:rsidR="00C63B4E" w:rsidRPr="001A73DF" w:rsidRDefault="00C63B4E" w:rsidP="00C63B4E">
      <w:pPr>
        <w:ind w:left="720"/>
        <w:rPr>
          <w:rFonts w:ascii="Century Gothic" w:hAnsi="Century Gothic"/>
        </w:rPr>
      </w:pPr>
    </w:p>
    <w:p w14:paraId="4BA3E032" w14:textId="77777777" w:rsidR="00C63B4E" w:rsidRPr="001A73DF" w:rsidRDefault="00C63B4E" w:rsidP="00C63B4E">
      <w:pPr>
        <w:ind w:left="720"/>
        <w:rPr>
          <w:rFonts w:ascii="Century Gothic" w:hAnsi="Century Gothic"/>
        </w:rPr>
      </w:pPr>
      <w:r w:rsidRPr="001A73DF">
        <w:rPr>
          <w:rFonts w:ascii="Century Gothic" w:hAnsi="Century Gothic"/>
        </w:rPr>
        <w:t xml:space="preserve">Unit D, 13 </w:t>
      </w:r>
      <w:proofErr w:type="spellStart"/>
      <w:r w:rsidRPr="001A73DF">
        <w:rPr>
          <w:rFonts w:ascii="Century Gothic" w:hAnsi="Century Gothic"/>
        </w:rPr>
        <w:t>Yaxham</w:t>
      </w:r>
      <w:proofErr w:type="spellEnd"/>
      <w:r w:rsidRPr="001A73DF">
        <w:rPr>
          <w:rFonts w:ascii="Century Gothic" w:hAnsi="Century Gothic"/>
        </w:rPr>
        <w:t xml:space="preserve"> Road, Dereham</w:t>
      </w:r>
      <w:r w:rsidRPr="001A73DF">
        <w:rPr>
          <w:rFonts w:ascii="Century Gothic" w:hAnsi="Century Gothic"/>
        </w:rPr>
        <w:br/>
        <w:t>NR19 1HB</w:t>
      </w:r>
    </w:p>
    <w:p w14:paraId="68DCB873" w14:textId="77777777" w:rsidR="00C63B4E" w:rsidRPr="001A73DF" w:rsidRDefault="00C63B4E" w:rsidP="00C63B4E">
      <w:pPr>
        <w:rPr>
          <w:rFonts w:ascii="Century Gothic" w:hAnsi="Century Gothic"/>
        </w:rPr>
      </w:pPr>
    </w:p>
    <w:p w14:paraId="769D0F42" w14:textId="77777777" w:rsidR="00C63B4E" w:rsidRPr="001A73DF" w:rsidRDefault="00C63B4E" w:rsidP="00C63B4E">
      <w:pPr>
        <w:rPr>
          <w:rFonts w:ascii="Century Gothic" w:hAnsi="Century Gothic"/>
        </w:rPr>
      </w:pPr>
    </w:p>
    <w:p w14:paraId="08E6D20D" w14:textId="2BA20FE6" w:rsidR="00194B08" w:rsidRPr="00835C30" w:rsidRDefault="00194B08" w:rsidP="00C63B4E">
      <w:pPr>
        <w:rPr>
          <w:rFonts w:ascii="Century Gothic" w:hAnsi="Century Gothic"/>
          <w:b/>
          <w:bCs/>
        </w:rPr>
      </w:pPr>
      <w:r w:rsidRPr="00835C30">
        <w:rPr>
          <w:rFonts w:ascii="Century Gothic" w:hAnsi="Century Gothic"/>
          <w:b/>
          <w:bCs/>
        </w:rPr>
        <w:t>4 Sports group</w:t>
      </w:r>
    </w:p>
    <w:p w14:paraId="32A58B4D" w14:textId="77777777" w:rsidR="00194B08" w:rsidRPr="00835C30" w:rsidRDefault="00194B08" w:rsidP="00C63B4E">
      <w:pPr>
        <w:rPr>
          <w:rFonts w:ascii="Century Gothic" w:hAnsi="Century Gothic"/>
          <w:b/>
          <w:bCs/>
        </w:rPr>
      </w:pPr>
    </w:p>
    <w:p w14:paraId="174834FA" w14:textId="7C45D747" w:rsidR="00883E37" w:rsidRPr="00835C30" w:rsidRDefault="00883E37" w:rsidP="00C63B4E">
      <w:pPr>
        <w:rPr>
          <w:rFonts w:ascii="Century Gothic" w:hAnsi="Century Gothic"/>
          <w:b/>
          <w:bCs/>
        </w:rPr>
      </w:pPr>
      <w:hyperlink r:id="rId5" w:history="1">
        <w:r w:rsidRPr="00835C30">
          <w:rPr>
            <w:rStyle w:val="Hyperlink"/>
            <w:rFonts w:ascii="Century Gothic" w:hAnsi="Century Gothic"/>
            <w:b/>
            <w:bCs/>
            <w:color w:val="auto"/>
          </w:rPr>
          <w:t>Old Buckenham High School - Education | 4Sports Group</w:t>
        </w:r>
      </w:hyperlink>
    </w:p>
    <w:p w14:paraId="0CEE44A6" w14:textId="77777777" w:rsidR="008569EF" w:rsidRDefault="008569EF" w:rsidP="00C63B4E">
      <w:pPr>
        <w:rPr>
          <w:rFonts w:ascii="Century Gothic" w:hAnsi="Century Gothic"/>
          <w:b/>
          <w:bCs/>
        </w:rPr>
      </w:pPr>
    </w:p>
    <w:p w14:paraId="552469C3" w14:textId="77777777" w:rsidR="008569EF" w:rsidRDefault="008569EF" w:rsidP="00C63B4E">
      <w:pPr>
        <w:rPr>
          <w:rFonts w:ascii="Century Gothic" w:hAnsi="Century Gothic"/>
          <w:b/>
          <w:bCs/>
        </w:rPr>
      </w:pPr>
    </w:p>
    <w:p w14:paraId="025F3E02" w14:textId="1A14FFC9" w:rsidR="00C63B4E" w:rsidRPr="001A73DF" w:rsidRDefault="00C63B4E" w:rsidP="00C63B4E">
      <w:pPr>
        <w:rPr>
          <w:rFonts w:ascii="Century Gothic" w:hAnsi="Century Gothic"/>
          <w:b/>
          <w:bCs/>
        </w:rPr>
      </w:pPr>
      <w:r w:rsidRPr="001A73DF">
        <w:rPr>
          <w:rFonts w:ascii="Century Gothic" w:hAnsi="Century Gothic"/>
          <w:b/>
          <w:bCs/>
        </w:rPr>
        <w:t>Stevensons: www.stevensons.co.uk</w:t>
      </w:r>
    </w:p>
    <w:p w14:paraId="1ADA7CEA" w14:textId="77777777" w:rsidR="00C63B4E" w:rsidRPr="001A73DF" w:rsidRDefault="00C63B4E" w:rsidP="00C63B4E">
      <w:pPr>
        <w:rPr>
          <w:rFonts w:ascii="Century Gothic" w:hAnsi="Century Gothic"/>
        </w:rPr>
      </w:pPr>
    </w:p>
    <w:p w14:paraId="4AF6DA9A" w14:textId="77777777" w:rsidR="00C63B4E" w:rsidRPr="001A73DF" w:rsidRDefault="00C63B4E" w:rsidP="00C63B4E">
      <w:pPr>
        <w:ind w:left="720"/>
        <w:rPr>
          <w:rFonts w:ascii="Century Gothic" w:hAnsi="Century Gothic"/>
        </w:rPr>
      </w:pPr>
      <w:r w:rsidRPr="001A73DF">
        <w:rPr>
          <w:rFonts w:ascii="Century Gothic" w:hAnsi="Century Gothic"/>
        </w:rPr>
        <w:t>We combine the traditional service with a complete multi-channel offer, making ordering school uniform and sportswear easier than ever for parents. Our 24 hour online uniform shop offers an efficient and simple way to buy. Whilst for customers who prefer a more traditional shopping experience, our school wear specific retail shops offer a full fitting service.  Our Customer Service Team are also available by phone or online chat, to help answer customer questions.</w:t>
      </w:r>
    </w:p>
    <w:p w14:paraId="7B2D1C42" w14:textId="77777777" w:rsidR="00C63B4E" w:rsidRPr="001A73DF" w:rsidRDefault="00C63B4E" w:rsidP="00C63B4E">
      <w:pPr>
        <w:ind w:left="720"/>
        <w:rPr>
          <w:rFonts w:ascii="Century Gothic" w:hAnsi="Century Gothic"/>
        </w:rPr>
      </w:pPr>
    </w:p>
    <w:p w14:paraId="0CA219C6" w14:textId="77777777" w:rsidR="00C63B4E" w:rsidRPr="005903A9" w:rsidRDefault="00C63B4E" w:rsidP="00C63B4E">
      <w:pPr>
        <w:ind w:left="720"/>
        <w:rPr>
          <w:rFonts w:ascii="Century Gothic" w:hAnsi="Century Gothic"/>
          <w:lang w:val="de-DE"/>
        </w:rPr>
      </w:pPr>
      <w:r w:rsidRPr="005903A9">
        <w:rPr>
          <w:rFonts w:ascii="Century Gothic" w:hAnsi="Century Gothic"/>
          <w:lang w:val="de-DE"/>
        </w:rPr>
        <w:t>01603 622355</w:t>
      </w:r>
    </w:p>
    <w:p w14:paraId="41C375E7" w14:textId="77777777" w:rsidR="00C63B4E" w:rsidRPr="005903A9" w:rsidRDefault="00C63B4E" w:rsidP="00C63B4E">
      <w:pPr>
        <w:ind w:left="720"/>
        <w:rPr>
          <w:rFonts w:ascii="Century Gothic" w:hAnsi="Century Gothic"/>
          <w:lang w:val="de-DE"/>
        </w:rPr>
      </w:pPr>
      <w:r w:rsidRPr="005903A9">
        <w:rPr>
          <w:rFonts w:ascii="Century Gothic" w:hAnsi="Century Gothic"/>
          <w:lang w:val="de-DE"/>
        </w:rPr>
        <w:t>norwichbranch@stevensons.co.uk</w:t>
      </w:r>
    </w:p>
    <w:p w14:paraId="028F08DF" w14:textId="77777777" w:rsidR="00C63B4E" w:rsidRPr="005903A9" w:rsidRDefault="00C63B4E" w:rsidP="00C63B4E">
      <w:pPr>
        <w:ind w:left="720"/>
        <w:rPr>
          <w:rFonts w:ascii="Century Gothic" w:hAnsi="Century Gothic"/>
          <w:lang w:val="de-DE"/>
        </w:rPr>
      </w:pPr>
      <w:r w:rsidRPr="005903A9">
        <w:rPr>
          <w:rFonts w:ascii="Century Gothic" w:hAnsi="Century Gothic"/>
          <w:lang w:val="de-DE"/>
        </w:rPr>
        <w:br/>
        <w:t>67 Ber Street, Norwich, Norfolk</w:t>
      </w:r>
      <w:r w:rsidRPr="005903A9">
        <w:rPr>
          <w:rFonts w:ascii="Century Gothic" w:hAnsi="Century Gothic"/>
          <w:lang w:val="de-DE"/>
        </w:rPr>
        <w:br/>
        <w:t>NR1 3AD</w:t>
      </w:r>
      <w:r w:rsidRPr="005903A9">
        <w:rPr>
          <w:rFonts w:ascii="Century Gothic" w:hAnsi="Century Gothic"/>
          <w:lang w:val="de-DE"/>
        </w:rPr>
        <w:br/>
      </w:r>
    </w:p>
    <w:p w14:paraId="44540058" w14:textId="77777777" w:rsidR="00C63B4E" w:rsidRPr="005903A9" w:rsidRDefault="00C63B4E" w:rsidP="00C63B4E">
      <w:pPr>
        <w:rPr>
          <w:rFonts w:ascii="Century Gothic" w:hAnsi="Century Gothic"/>
          <w:lang w:val="de-DE"/>
        </w:rPr>
      </w:pPr>
    </w:p>
    <w:p w14:paraId="4E7EF7BE" w14:textId="77777777" w:rsidR="00F237B7" w:rsidRPr="005903A9" w:rsidRDefault="00F237B7">
      <w:pPr>
        <w:rPr>
          <w:rFonts w:ascii="Century Gothic" w:hAnsi="Century Gothic"/>
          <w:b/>
          <w:bCs/>
          <w:sz w:val="28"/>
          <w:szCs w:val="28"/>
          <w:lang w:val="de-DE"/>
        </w:rPr>
      </w:pPr>
      <w:r w:rsidRPr="005903A9">
        <w:rPr>
          <w:rFonts w:ascii="Century Gothic" w:hAnsi="Century Gothic"/>
          <w:b/>
          <w:bCs/>
          <w:sz w:val="28"/>
          <w:szCs w:val="28"/>
          <w:lang w:val="de-DE"/>
        </w:rPr>
        <w:br w:type="page"/>
      </w:r>
    </w:p>
    <w:p w14:paraId="659E05B0" w14:textId="307D35A0"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lastRenderedPageBreak/>
        <w:t>Supermarkets and high street retailers (alphabetical)</w:t>
      </w:r>
    </w:p>
    <w:p w14:paraId="7A4D19FC" w14:textId="77777777" w:rsidR="00C63B4E" w:rsidRPr="001A73DF" w:rsidRDefault="00C63B4E" w:rsidP="00C63B4E">
      <w:pPr>
        <w:rPr>
          <w:rFonts w:ascii="Century Gothic" w:hAnsi="Century Gothic"/>
        </w:rPr>
      </w:pPr>
    </w:p>
    <w:p w14:paraId="7AEACBB5" w14:textId="77777777" w:rsidR="00C63B4E" w:rsidRPr="001A73DF" w:rsidRDefault="00C63B4E" w:rsidP="00C63B4E">
      <w:pPr>
        <w:rPr>
          <w:rFonts w:ascii="Century Gothic" w:hAnsi="Century Gothic"/>
        </w:rPr>
      </w:pPr>
      <w:r w:rsidRPr="001A73DF">
        <w:rPr>
          <w:rFonts w:ascii="Century Gothic" w:hAnsi="Century Gothic"/>
        </w:rPr>
        <w:t>This section provides links to a range of alternative retail and supermarket suppliers. Stock availability may vary depending on the supplier and time of year.</w:t>
      </w:r>
    </w:p>
    <w:p w14:paraId="1C95E601" w14:textId="77777777" w:rsidR="00C63B4E" w:rsidRPr="001A73DF" w:rsidRDefault="00C63B4E" w:rsidP="00C63B4E">
      <w:pPr>
        <w:rPr>
          <w:rFonts w:ascii="Century Gothic" w:hAnsi="Century Gothic"/>
        </w:rPr>
      </w:pPr>
    </w:p>
    <w:p w14:paraId="3DA56298" w14:textId="77777777" w:rsidR="00C63B4E" w:rsidRPr="001A73DF" w:rsidRDefault="00C63B4E" w:rsidP="00C63B4E">
      <w:pPr>
        <w:rPr>
          <w:rFonts w:ascii="Century Gothic" w:hAnsi="Century Gothic"/>
        </w:rPr>
      </w:pPr>
      <w:r w:rsidRPr="001A73DF">
        <w:rPr>
          <w:rFonts w:ascii="Century Gothic" w:hAnsi="Century Gothic"/>
        </w:rPr>
        <w:t xml:space="preserve">Aldi: </w:t>
      </w:r>
      <w:r w:rsidRPr="001A73DF">
        <w:rPr>
          <w:rFonts w:ascii="Century Gothic" w:hAnsi="Century Gothic"/>
        </w:rPr>
        <w:tab/>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www.aldi.co.uk</w:t>
      </w:r>
    </w:p>
    <w:p w14:paraId="0CC43DD5" w14:textId="77777777" w:rsidR="00C63B4E" w:rsidRPr="001A73DF" w:rsidRDefault="00C63B4E" w:rsidP="00C63B4E">
      <w:pPr>
        <w:rPr>
          <w:rFonts w:ascii="Century Gothic" w:hAnsi="Century Gothic"/>
        </w:rPr>
      </w:pPr>
      <w:r w:rsidRPr="001A73DF">
        <w:rPr>
          <w:rFonts w:ascii="Century Gothic" w:hAnsi="Century Gothic"/>
        </w:rPr>
        <w:t xml:space="preserve">Amazon: </w:t>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www.amazon.co.uk</w:t>
      </w:r>
    </w:p>
    <w:p w14:paraId="5F84DB56" w14:textId="77777777" w:rsidR="00C63B4E" w:rsidRPr="001A73DF" w:rsidRDefault="00C63B4E" w:rsidP="00C63B4E">
      <w:pPr>
        <w:rPr>
          <w:rFonts w:ascii="Century Gothic" w:hAnsi="Century Gothic"/>
        </w:rPr>
      </w:pPr>
      <w:r w:rsidRPr="001A73DF">
        <w:rPr>
          <w:rFonts w:ascii="Century Gothic" w:hAnsi="Century Gothic"/>
        </w:rPr>
        <w:t xml:space="preserve">Asda: </w:t>
      </w:r>
      <w:r w:rsidRPr="001A73DF">
        <w:rPr>
          <w:rFonts w:ascii="Century Gothic" w:hAnsi="Century Gothic"/>
        </w:rPr>
        <w:tab/>
      </w:r>
      <w:r w:rsidRPr="001A73DF">
        <w:rPr>
          <w:rFonts w:ascii="Century Gothic" w:hAnsi="Century Gothic"/>
        </w:rPr>
        <w:tab/>
      </w:r>
      <w:r w:rsidRPr="001A73DF">
        <w:rPr>
          <w:rFonts w:ascii="Century Gothic" w:hAnsi="Century Gothic"/>
        </w:rPr>
        <w:tab/>
        <w:t>www.asda.com</w:t>
      </w:r>
    </w:p>
    <w:p w14:paraId="06DF4C9C" w14:textId="77777777" w:rsidR="00C63B4E" w:rsidRPr="001A73DF" w:rsidRDefault="00C63B4E" w:rsidP="00C63B4E">
      <w:pPr>
        <w:rPr>
          <w:rFonts w:ascii="Century Gothic" w:hAnsi="Century Gothic"/>
        </w:rPr>
      </w:pPr>
      <w:r w:rsidRPr="001A73DF">
        <w:rPr>
          <w:rFonts w:ascii="Century Gothic" w:hAnsi="Century Gothic"/>
        </w:rPr>
        <w:t>John Lewis:</w:t>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www.johnlewis.com</w:t>
      </w:r>
    </w:p>
    <w:p w14:paraId="3F8AB265" w14:textId="77777777" w:rsidR="00C63B4E" w:rsidRPr="001A73DF" w:rsidRDefault="00C63B4E" w:rsidP="00C63B4E">
      <w:pPr>
        <w:rPr>
          <w:rFonts w:ascii="Century Gothic" w:hAnsi="Century Gothic"/>
        </w:rPr>
      </w:pPr>
      <w:r w:rsidRPr="001A73DF">
        <w:rPr>
          <w:rFonts w:ascii="Century Gothic" w:hAnsi="Century Gothic"/>
        </w:rPr>
        <w:t xml:space="preserve">Lidl: </w:t>
      </w:r>
      <w:r w:rsidRPr="001A73DF">
        <w:rPr>
          <w:rFonts w:ascii="Century Gothic" w:hAnsi="Century Gothic"/>
        </w:rPr>
        <w:tab/>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www.lidl.co.uk</w:t>
      </w:r>
    </w:p>
    <w:p w14:paraId="46EAAF99" w14:textId="77777777" w:rsidR="00C63B4E" w:rsidRPr="001A73DF" w:rsidRDefault="00C63B4E" w:rsidP="00C63B4E">
      <w:pPr>
        <w:rPr>
          <w:rFonts w:ascii="Century Gothic" w:hAnsi="Century Gothic"/>
        </w:rPr>
      </w:pPr>
      <w:r w:rsidRPr="001A73DF">
        <w:rPr>
          <w:rFonts w:ascii="Century Gothic" w:hAnsi="Century Gothic"/>
        </w:rPr>
        <w:t xml:space="preserve">Marks and Spencer: </w:t>
      </w:r>
      <w:r w:rsidRPr="001A73DF">
        <w:rPr>
          <w:rFonts w:ascii="Century Gothic" w:hAnsi="Century Gothic"/>
        </w:rPr>
        <w:tab/>
        <w:t>www.marksandspencer.com</w:t>
      </w:r>
    </w:p>
    <w:p w14:paraId="345F516E" w14:textId="77777777" w:rsidR="00C63B4E" w:rsidRPr="001A73DF" w:rsidRDefault="00C63B4E" w:rsidP="00C63B4E">
      <w:pPr>
        <w:rPr>
          <w:rFonts w:ascii="Century Gothic" w:hAnsi="Century Gothic"/>
        </w:rPr>
      </w:pPr>
      <w:r w:rsidRPr="001A73DF">
        <w:rPr>
          <w:rFonts w:ascii="Century Gothic" w:hAnsi="Century Gothic"/>
        </w:rPr>
        <w:t xml:space="preserve">Morrisons: </w:t>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www.morrisons.com</w:t>
      </w:r>
    </w:p>
    <w:p w14:paraId="47C3C26D" w14:textId="77777777" w:rsidR="00C63B4E" w:rsidRPr="001A73DF" w:rsidRDefault="00C63B4E" w:rsidP="00C63B4E">
      <w:pPr>
        <w:rPr>
          <w:rFonts w:ascii="Century Gothic" w:hAnsi="Century Gothic"/>
        </w:rPr>
      </w:pPr>
      <w:r w:rsidRPr="001A73DF">
        <w:rPr>
          <w:rFonts w:ascii="Century Gothic" w:hAnsi="Century Gothic"/>
        </w:rPr>
        <w:t xml:space="preserve">Next: </w:t>
      </w:r>
      <w:r w:rsidRPr="001A73DF">
        <w:rPr>
          <w:rFonts w:ascii="Century Gothic" w:hAnsi="Century Gothic"/>
        </w:rPr>
        <w:tab/>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www.next</w:t>
      </w:r>
    </w:p>
    <w:p w14:paraId="3C06A4CB" w14:textId="77777777" w:rsidR="00C63B4E" w:rsidRPr="001A73DF" w:rsidRDefault="00C63B4E" w:rsidP="00C63B4E">
      <w:pPr>
        <w:rPr>
          <w:rFonts w:ascii="Century Gothic" w:hAnsi="Century Gothic"/>
        </w:rPr>
      </w:pPr>
      <w:r w:rsidRPr="001A73DF">
        <w:rPr>
          <w:rFonts w:ascii="Century Gothic" w:hAnsi="Century Gothic"/>
        </w:rPr>
        <w:t xml:space="preserve">Sainsburys: </w:t>
      </w:r>
      <w:r w:rsidRPr="001A73DF">
        <w:rPr>
          <w:rFonts w:ascii="Century Gothic" w:hAnsi="Century Gothic"/>
        </w:rPr>
        <w:tab/>
      </w:r>
      <w:r w:rsidRPr="001A73DF">
        <w:rPr>
          <w:rFonts w:ascii="Century Gothic" w:hAnsi="Century Gothic"/>
        </w:rPr>
        <w:tab/>
      </w:r>
      <w:r>
        <w:rPr>
          <w:rFonts w:ascii="Century Gothic" w:hAnsi="Century Gothic"/>
        </w:rPr>
        <w:tab/>
      </w:r>
      <w:r w:rsidRPr="001A73DF">
        <w:rPr>
          <w:rFonts w:ascii="Century Gothic" w:hAnsi="Century Gothic"/>
        </w:rPr>
        <w:t>www.sainsburys.com</w:t>
      </w:r>
    </w:p>
    <w:p w14:paraId="65ECC760" w14:textId="77777777" w:rsidR="00C63B4E" w:rsidRPr="001A73DF" w:rsidRDefault="00C63B4E" w:rsidP="00C63B4E">
      <w:pPr>
        <w:rPr>
          <w:rFonts w:ascii="Century Gothic" w:hAnsi="Century Gothic"/>
        </w:rPr>
      </w:pPr>
      <w:r w:rsidRPr="001A73DF">
        <w:rPr>
          <w:rFonts w:ascii="Century Gothic" w:hAnsi="Century Gothic"/>
        </w:rPr>
        <w:t xml:space="preserve">Tesco: </w:t>
      </w:r>
      <w:r w:rsidRPr="001A73DF">
        <w:rPr>
          <w:rFonts w:ascii="Century Gothic" w:hAnsi="Century Gothic"/>
        </w:rPr>
        <w:tab/>
      </w:r>
      <w:r w:rsidRPr="001A73DF">
        <w:rPr>
          <w:rFonts w:ascii="Century Gothic" w:hAnsi="Century Gothic"/>
        </w:rPr>
        <w:tab/>
      </w:r>
      <w:r w:rsidRPr="001A73DF">
        <w:rPr>
          <w:rFonts w:ascii="Century Gothic" w:hAnsi="Century Gothic"/>
        </w:rPr>
        <w:tab/>
        <w:t>www.tesco.com</w:t>
      </w:r>
    </w:p>
    <w:p w14:paraId="47A9A097" w14:textId="77777777" w:rsidR="00C63B4E" w:rsidRPr="001A73DF" w:rsidRDefault="00C63B4E" w:rsidP="00C63B4E">
      <w:pPr>
        <w:rPr>
          <w:rFonts w:ascii="Century Gothic" w:hAnsi="Century Gothic"/>
        </w:rPr>
      </w:pPr>
    </w:p>
    <w:p w14:paraId="51829E37" w14:textId="77777777" w:rsidR="00C63B4E" w:rsidRPr="001A73DF" w:rsidRDefault="00C63B4E" w:rsidP="00C63B4E">
      <w:pPr>
        <w:rPr>
          <w:rFonts w:ascii="Century Gothic" w:hAnsi="Century Gothic"/>
          <w:b/>
          <w:bCs/>
          <w:sz w:val="28"/>
          <w:szCs w:val="28"/>
        </w:rPr>
      </w:pPr>
      <w:r w:rsidRPr="001A73DF">
        <w:rPr>
          <w:rFonts w:ascii="Century Gothic" w:hAnsi="Century Gothic"/>
          <w:b/>
          <w:bCs/>
          <w:sz w:val="28"/>
          <w:szCs w:val="28"/>
        </w:rPr>
        <w:t>Uniform exchange</w:t>
      </w:r>
    </w:p>
    <w:p w14:paraId="1AFC8A43" w14:textId="77777777" w:rsidR="00C63B4E" w:rsidRPr="001A73DF" w:rsidRDefault="00C63B4E" w:rsidP="00C63B4E">
      <w:pPr>
        <w:rPr>
          <w:rFonts w:ascii="Century Gothic" w:hAnsi="Century Gothic"/>
        </w:rPr>
      </w:pPr>
    </w:p>
    <w:p w14:paraId="6A4E0A9B" w14:textId="63344EE2" w:rsidR="00C63B4E" w:rsidRPr="00835C30" w:rsidRDefault="005903A9" w:rsidP="00C63B4E">
      <w:pPr>
        <w:rPr>
          <w:rFonts w:ascii="Century Gothic" w:hAnsi="Century Gothic"/>
        </w:rPr>
      </w:pPr>
      <w:r w:rsidRPr="00835C30">
        <w:rPr>
          <w:rFonts w:ascii="Century Gothic" w:hAnsi="Century Gothic"/>
        </w:rPr>
        <w:t>Old Buckenham High School actively encourages families to donate and reuse uniform items through our OBHS Second Hand Uniform Facebook Page. This is a fantastic way to reduce costs and minimise waste, while supporting other families in our school community.</w:t>
      </w:r>
    </w:p>
    <w:p w14:paraId="7F385249" w14:textId="5317DC29" w:rsidR="00F237B7" w:rsidRPr="00835C30" w:rsidRDefault="00F237B7">
      <w:r w:rsidRPr="00835C30">
        <w:rPr>
          <w:rFonts w:ascii="Century Gothic" w:hAnsi="Century Gothic"/>
          <w:b/>
          <w:bCs/>
          <w:sz w:val="28"/>
          <w:szCs w:val="28"/>
        </w:rPr>
        <w:t xml:space="preserve"> </w:t>
      </w:r>
    </w:p>
    <w:sectPr w:rsidR="00F237B7" w:rsidRPr="00835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4E"/>
    <w:rsid w:val="000970A5"/>
    <w:rsid w:val="00133CD2"/>
    <w:rsid w:val="00146FB3"/>
    <w:rsid w:val="00186498"/>
    <w:rsid w:val="00194B08"/>
    <w:rsid w:val="001A58F3"/>
    <w:rsid w:val="001F74C7"/>
    <w:rsid w:val="00307060"/>
    <w:rsid w:val="0043017D"/>
    <w:rsid w:val="005723B7"/>
    <w:rsid w:val="005903A9"/>
    <w:rsid w:val="005C22B6"/>
    <w:rsid w:val="006036D4"/>
    <w:rsid w:val="007A4BF6"/>
    <w:rsid w:val="00810827"/>
    <w:rsid w:val="00835C30"/>
    <w:rsid w:val="008569EF"/>
    <w:rsid w:val="0086728E"/>
    <w:rsid w:val="00883E37"/>
    <w:rsid w:val="008C4238"/>
    <w:rsid w:val="00A448F3"/>
    <w:rsid w:val="00AC6AF1"/>
    <w:rsid w:val="00C04AB7"/>
    <w:rsid w:val="00C06FED"/>
    <w:rsid w:val="00C20501"/>
    <w:rsid w:val="00C63B4E"/>
    <w:rsid w:val="00D15D65"/>
    <w:rsid w:val="00E114F3"/>
    <w:rsid w:val="00E11AC6"/>
    <w:rsid w:val="00E57995"/>
    <w:rsid w:val="00F237B7"/>
    <w:rsid w:val="00F7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9F44"/>
  <w15:chartTrackingRefBased/>
  <w15:docId w15:val="{973A9838-9F7C-2F44-A2F3-FD99D56D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4E"/>
    <w:rPr>
      <w:rFonts w:ascii="Century Gothic" w:hAnsi="Century Gothic"/>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3A9"/>
    <w:rPr>
      <w:color w:val="0563C1" w:themeColor="hyperlink"/>
      <w:u w:val="single"/>
    </w:rPr>
  </w:style>
  <w:style w:type="character" w:styleId="UnresolvedMention">
    <w:name w:val="Unresolved Mention"/>
    <w:basedOn w:val="DefaultParagraphFont"/>
    <w:uiPriority w:val="99"/>
    <w:semiHidden/>
    <w:unhideWhenUsed/>
    <w:rsid w:val="00590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4sportsgroup.com/Old-Buckenham-High-School" TargetMode="External"/><Relationship Id="rId4" Type="http://schemas.openxmlformats.org/officeDocument/2006/relationships/hyperlink" Target="https://www.obhs.co.uk/assets/Policies/Behaviour-Policy-September-2025-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Dr V Burdekar</cp:lastModifiedBy>
  <cp:revision>21</cp:revision>
  <dcterms:created xsi:type="dcterms:W3CDTF">2026-04-13T14:01:00Z</dcterms:created>
  <dcterms:modified xsi:type="dcterms:W3CDTF">2026-04-13T14:21:00Z</dcterms:modified>
</cp:coreProperties>
</file>